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15228642</wp:posOffset>
                </wp:positionH>
                <wp:positionV relativeFrom="page">
                  <wp:posOffset>8962574</wp:posOffset>
                </wp:positionV>
                <wp:extent cx="421640" cy="79311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21640" cy="793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15"/>
                              <w:ind w:left="20" w:right="18"/>
                            </w:pPr>
                            <w:r>
                              <w:rPr>
                                <w:w w:val="105"/>
                              </w:rPr>
                              <w:t>Assinado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SUELLEN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GARCIA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w w:val="90"/>
                              </w:rPr>
                              <w:t>DA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FONSECA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TULLI</w:t>
                            </w:r>
                            <w:r>
                              <w:rPr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16/07/2026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15:29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9.105713pt;margin-top:705.714539pt;width:33.2pt;height:62.45pt;mso-position-horizontal-relative:page;mso-position-vertical-relative:page;z-index:15728640" type="#_x0000_t202" id="docshape7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56" w:lineRule="auto" w:before="15"/>
                        <w:ind w:left="20" w:right="18"/>
                      </w:pPr>
                      <w:r>
                        <w:rPr>
                          <w:w w:val="105"/>
                        </w:rPr>
                        <w:t>Assinado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por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90"/>
                        </w:rPr>
                        <w:t>SUELLEN</w:t>
                      </w:r>
                      <w:r>
                        <w:rPr>
                          <w:spacing w:val="-6"/>
                          <w:w w:val="90"/>
                        </w:rPr>
                        <w:t> </w:t>
                      </w:r>
                      <w:r>
                        <w:rPr>
                          <w:w w:val="90"/>
                        </w:rPr>
                        <w:t>GARCIA</w:t>
                      </w:r>
                      <w:r>
                        <w:rPr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w w:val="90"/>
                        </w:rPr>
                        <w:t>DA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FONSECA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TULLI</w:t>
                      </w:r>
                      <w:r>
                        <w:rPr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16/07/2026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15:29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15228642</wp:posOffset>
                </wp:positionH>
                <wp:positionV relativeFrom="page">
                  <wp:posOffset>7924012</wp:posOffset>
                </wp:positionV>
                <wp:extent cx="320675" cy="7702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206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15"/>
                              <w:ind w:left="20" w:right="18"/>
                            </w:pPr>
                            <w:r>
                              <w:rPr>
                                <w:w w:val="110"/>
                              </w:rPr>
                              <w:t>Assinado</w:t>
                            </w:r>
                            <w:r>
                              <w:rPr>
                                <w:spacing w:val="-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/>
                              <w:t>TIAGO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FARIA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LEAL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16/07/2026</w:t>
                            </w:r>
                            <w:r>
                              <w:rPr>
                                <w:spacing w:val="2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>16:21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9.105713pt;margin-top:623.937988pt;width:25.25pt;height:60.65pt;mso-position-horizontal-relative:page;mso-position-vertical-relative:page;z-index:15729152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56" w:lineRule="auto" w:before="15"/>
                        <w:ind w:left="20" w:right="18"/>
                      </w:pPr>
                      <w:r>
                        <w:rPr>
                          <w:w w:val="110"/>
                        </w:rPr>
                        <w:t>Assinado</w:t>
                      </w:r>
                      <w:r>
                        <w:rPr>
                          <w:spacing w:val="-1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por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/>
                        <w:t>TIAGO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FARIA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LEAL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16/07/2026</w:t>
                      </w:r>
                      <w:r>
                        <w:rPr>
                          <w:spacing w:val="25"/>
                          <w:w w:val="110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</w:rPr>
                        <w:t>16:21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5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41"/>
        <w:gridCol w:w="1786"/>
        <w:gridCol w:w="1786"/>
        <w:gridCol w:w="1786"/>
        <w:gridCol w:w="1786"/>
        <w:gridCol w:w="1786"/>
        <w:gridCol w:w="1781"/>
      </w:tblGrid>
      <w:tr>
        <w:trPr>
          <w:trHeight w:val="320" w:hRule="atLeast"/>
        </w:trPr>
        <w:tc>
          <w:tcPr>
            <w:tcW w:w="24152" w:type="dxa"/>
            <w:gridSpan w:val="7"/>
            <w:tcBorders>
              <w:left w:val="single" w:sz="6" w:space="0" w:color="C0C0C0"/>
              <w:bottom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43"/>
              <w:ind w:left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RESUMIDO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Despesas </w:t>
            </w:r>
            <w:r>
              <w:rPr>
                <w:rFonts w:ascii="Arial" w:hAnsi="Arial"/>
                <w:b/>
                <w:spacing w:val="-2"/>
                <w:sz w:val="16"/>
              </w:rPr>
              <w:t>Orçamentárias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3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Dotação </w:t>
            </w:r>
            <w:r>
              <w:rPr>
                <w:rFonts w:ascii="Arial" w:hAnsi="Arial"/>
                <w:b/>
                <w:spacing w:val="-2"/>
                <w:sz w:val="16"/>
              </w:rPr>
              <w:t>Inicial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7E7E7"/>
          </w:tcPr>
          <w:p>
            <w:pPr>
              <w:pStyle w:val="TableParagraph"/>
              <w:spacing w:before="65"/>
              <w:ind w:left="15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Dotação </w:t>
            </w:r>
            <w:r>
              <w:rPr>
                <w:rFonts w:ascii="Arial" w:hAnsi="Arial"/>
                <w:b/>
                <w:spacing w:val="-2"/>
                <w:sz w:val="16"/>
              </w:rPr>
              <w:t>Atualizada</w:t>
            </w:r>
          </w:p>
        </w:tc>
        <w:tc>
          <w:tcPr>
            <w:tcW w:w="7139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7E7E7"/>
          </w:tcPr>
          <w:p>
            <w:pPr>
              <w:pStyle w:val="TableParagraph"/>
              <w:tabs>
                <w:tab w:pos="1944" w:val="left" w:leader="none"/>
                <w:tab w:pos="3915" w:val="left" w:leader="none"/>
                <w:tab w:pos="5573" w:val="left" w:leader="none"/>
              </w:tabs>
              <w:spacing w:before="25"/>
              <w:ind w:left="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Despesa </w:t>
            </w:r>
            <w:r>
              <w:rPr>
                <w:rFonts w:ascii="Arial" w:hAnsi="Arial"/>
                <w:b/>
                <w:spacing w:val="-2"/>
                <w:sz w:val="16"/>
              </w:rPr>
              <w:t>Empenhada</w:t>
            </w:r>
            <w:r>
              <w:rPr>
                <w:rFonts w:ascii="Arial" w:hAnsi="Arial"/>
                <w:b/>
                <w:sz w:val="16"/>
              </w:rPr>
              <w:tab/>
              <w:t>Despesa</w:t>
            </w:r>
            <w:r>
              <w:rPr>
                <w:rFonts w:ascii="Arial" w:hAnsi="Arial"/>
                <w:b/>
                <w:spacing w:val="-2"/>
                <w:sz w:val="16"/>
              </w:rPr>
              <w:t> Liquidada</w:t>
            </w:r>
            <w:r>
              <w:rPr>
                <w:rFonts w:ascii="Arial" w:hAnsi="Arial"/>
                <w:b/>
                <w:sz w:val="16"/>
              </w:rPr>
              <w:tab/>
              <w:t>Despesa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Paga</w:t>
            </w:r>
            <w:r>
              <w:rPr>
                <w:rFonts w:ascii="Arial" w:hAnsi="Arial"/>
                <w:b/>
                <w:sz w:val="16"/>
              </w:rPr>
              <w:tab/>
              <w:t>Saldo da </w:t>
            </w:r>
            <w:r>
              <w:rPr>
                <w:rFonts w:ascii="Arial" w:hAnsi="Arial"/>
                <w:b/>
                <w:spacing w:val="-2"/>
                <w:sz w:val="16"/>
              </w:rPr>
              <w:t>Dotação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7.837.909,59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7.258.652,98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7.127.946,86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9.813.090,41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Pessoal e </w:t>
            </w:r>
            <w:r>
              <w:rPr>
                <w:spacing w:val="-2"/>
                <w:sz w:val="16"/>
              </w:rPr>
              <w:t>Encargos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10.741.000,00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10.741.000,00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5.253.514,70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5.253.514,70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5.129.135,41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5.487.485,30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Juros e Encargos da </w:t>
            </w:r>
            <w:r>
              <w:rPr>
                <w:spacing w:val="-2"/>
                <w:sz w:val="16"/>
              </w:rPr>
              <w:t>Dívida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Despesas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6.910.000,00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6.910.000,00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2.584.394,89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2.005.138,28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1.998.811,45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4.325.605,11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335.836,82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203.848,82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1.864.163,18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Investimentos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2.200.000,00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335.836,82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203.848,82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203.848,82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1.864.163,18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Inversões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Amortização da </w:t>
            </w:r>
            <w:r>
              <w:rPr>
                <w:spacing w:val="-2"/>
                <w:sz w:val="16"/>
              </w:rPr>
              <w:t>Dívida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Subtotal das </w:t>
            </w:r>
            <w:r>
              <w:rPr>
                <w:rFonts w:ascii="Arial"/>
                <w:b/>
                <w:spacing w:val="-2"/>
                <w:sz w:val="16"/>
              </w:rPr>
              <w:t>Despesas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8.173.746,41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7.462.501,80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7.331.795,68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11.677.253,59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</w:t>
            </w:r>
            <w:r>
              <w:rPr>
                <w:rFonts w:ascii="Arial" w:hAnsi="Arial"/>
                <w:b/>
                <w:spacing w:val="-2"/>
                <w:sz w:val="16"/>
              </w:rPr>
              <w:t>Dívida/Refinancimento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Dívida </w:t>
            </w:r>
            <w:r>
              <w:rPr>
                <w:rFonts w:ascii="Arial" w:hAnsi="Arial"/>
                <w:b/>
                <w:spacing w:val="-2"/>
                <w:sz w:val="16"/>
              </w:rPr>
              <w:t>Interna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Dívida </w:t>
            </w:r>
            <w:r>
              <w:rPr>
                <w:spacing w:val="-2"/>
                <w:sz w:val="16"/>
              </w:rPr>
              <w:t>Mobiliária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</w:t>
            </w:r>
            <w:r>
              <w:rPr>
                <w:spacing w:val="-2"/>
                <w:sz w:val="16"/>
              </w:rPr>
              <w:t>Dívidas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Amortização da Dívida </w:t>
            </w:r>
            <w:r>
              <w:rPr>
                <w:rFonts w:ascii="Arial" w:hAnsi="Arial"/>
                <w:b/>
                <w:spacing w:val="-2"/>
                <w:sz w:val="16"/>
              </w:rPr>
              <w:t>Externa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Dívida </w:t>
            </w:r>
            <w:r>
              <w:rPr>
                <w:spacing w:val="-2"/>
                <w:sz w:val="16"/>
              </w:rPr>
              <w:t>Mobiliária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left="212"/>
              <w:jc w:val="left"/>
              <w:rPr>
                <w:sz w:val="16"/>
              </w:rPr>
            </w:pPr>
            <w:r>
              <w:rPr>
                <w:sz w:val="16"/>
              </w:rPr>
              <w:t>Outras </w:t>
            </w:r>
            <w:r>
              <w:rPr>
                <w:spacing w:val="-2"/>
                <w:sz w:val="16"/>
              </w:rPr>
              <w:t>Dívidas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6"/>
              <w:ind w:right="2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6"/>
              <w:ind w:right="2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 das </w:t>
            </w:r>
            <w:r>
              <w:rPr>
                <w:rFonts w:ascii="Arial"/>
                <w:b/>
                <w:spacing w:val="-2"/>
                <w:sz w:val="16"/>
              </w:rPr>
              <w:t>Desperas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19.851.000,00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8.173.746,41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7.462.501,80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7.331.795,68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65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11.677.253,59</w:t>
            </w:r>
          </w:p>
        </w:tc>
      </w:tr>
      <w:tr>
        <w:trPr>
          <w:trHeight w:val="320" w:hRule="atLeast"/>
        </w:trPr>
        <w:tc>
          <w:tcPr>
            <w:tcW w:w="13441" w:type="dxa"/>
            <w:tcBorders>
              <w:top w:val="single" w:sz="8" w:space="0" w:color="D2D2D2"/>
              <w:left w:val="single" w:sz="6" w:space="0" w:color="C0C0C0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left="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Reserva do </w:t>
            </w:r>
            <w:r>
              <w:rPr>
                <w:rFonts w:ascii="Arial"/>
                <w:b/>
                <w:spacing w:val="-4"/>
                <w:sz w:val="16"/>
              </w:rPr>
              <w:t>RPPS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  <w:right w:val="single" w:sz="8" w:space="0" w:color="D2D2D2"/>
            </w:tcBorders>
          </w:tcPr>
          <w:p>
            <w:pPr>
              <w:pStyle w:val="TableParagraph"/>
              <w:spacing w:before="65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781" w:type="dxa"/>
            <w:tcBorders>
              <w:top w:val="single" w:sz="8" w:space="0" w:color="D2D2D2"/>
              <w:left w:val="single" w:sz="8" w:space="0" w:color="D2D2D2"/>
              <w:bottom w:val="single" w:sz="8" w:space="0" w:color="C0C0C0"/>
            </w:tcBorders>
          </w:tcPr>
          <w:p>
            <w:pPr>
              <w:pStyle w:val="TableParagraph"/>
              <w:spacing w:before="65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jc w:val="right"/>
        <w:rPr>
          <w:rFonts w:ascii="Arial"/>
          <w:b/>
          <w:sz w:val="16"/>
        </w:rPr>
        <w:sectPr>
          <w:headerReference w:type="default" r:id="rId5"/>
          <w:footerReference w:type="default" r:id="rId6"/>
          <w:type w:val="continuous"/>
          <w:pgSz w:w="24780" w:h="16170" w:orient="landscape"/>
          <w:pgMar w:header="283" w:footer="473" w:top="2260" w:bottom="660" w:left="141" w:right="283"/>
          <w:pgNumType w:start="1"/>
        </w:sectPr>
      </w:pPr>
    </w:p>
    <w:p>
      <w:pPr>
        <w:pStyle w:val="BodyText"/>
        <w:spacing w:after="1"/>
        <w:rPr>
          <w:rFonts w:ascii="Times New Roman"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787"/>
        <w:gridCol w:w="1325"/>
        <w:gridCol w:w="798"/>
        <w:gridCol w:w="1165"/>
        <w:gridCol w:w="1124"/>
        <w:gridCol w:w="998"/>
        <w:gridCol w:w="1114"/>
        <w:gridCol w:w="648"/>
        <w:gridCol w:w="1238"/>
        <w:gridCol w:w="1004"/>
        <w:gridCol w:w="1320"/>
        <w:gridCol w:w="819"/>
        <w:gridCol w:w="1000"/>
        <w:gridCol w:w="1266"/>
        <w:gridCol w:w="767"/>
        <w:gridCol w:w="1462"/>
        <w:gridCol w:w="1460"/>
        <w:gridCol w:w="1467"/>
        <w:gridCol w:w="1446"/>
        <w:gridCol w:w="1441"/>
      </w:tblGrid>
      <w:tr>
        <w:trPr>
          <w:trHeight w:val="380" w:hRule="atLeast"/>
        </w:trPr>
        <w:tc>
          <w:tcPr>
            <w:tcW w:w="24157" w:type="dxa"/>
            <w:gridSpan w:val="21"/>
            <w:tcBorders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73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DETALHADO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 w:val="restart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5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410" w:right="396" w:hanging="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 Gestora</w:t>
            </w:r>
          </w:p>
        </w:tc>
        <w:tc>
          <w:tcPr>
            <w:tcW w:w="211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4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52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Institucional</w:t>
            </w:r>
          </w:p>
        </w:tc>
        <w:tc>
          <w:tcPr>
            <w:tcW w:w="196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6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47" w:righ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Funcional</w:t>
            </w:r>
          </w:p>
        </w:tc>
        <w:tc>
          <w:tcPr>
            <w:tcW w:w="21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4"/>
              <w:ind w:left="54" w:right="40" w:firstLine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Estrutura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Programática</w:t>
            </w:r>
          </w:p>
        </w:tc>
        <w:tc>
          <w:tcPr>
            <w:tcW w:w="5324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Natureza da </w:t>
            </w:r>
            <w:r>
              <w:rPr>
                <w:rFonts w:ascii="Arial" w:hAnsi="Arial"/>
                <w:b/>
                <w:spacing w:val="-2"/>
                <w:sz w:val="18"/>
              </w:rPr>
              <w:t>Despesa</w:t>
            </w:r>
          </w:p>
        </w:tc>
        <w:tc>
          <w:tcPr>
            <w:tcW w:w="3852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Fonte de </w:t>
            </w:r>
            <w:r>
              <w:rPr>
                <w:rFonts w:ascii="Arial"/>
                <w:b/>
                <w:spacing w:val="-2"/>
                <w:sz w:val="18"/>
              </w:rPr>
              <w:t>Recursos</w:t>
            </w:r>
          </w:p>
        </w:tc>
        <w:tc>
          <w:tcPr>
            <w:tcW w:w="29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Dotação </w:t>
            </w: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4354" w:type="dxa"/>
            <w:gridSpan w:val="3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13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Execução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/>
            <w:tcBorders>
              <w:top w:val="nil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Órgão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2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</w:t>
            </w:r>
          </w:p>
          <w:p>
            <w:pPr>
              <w:pStyle w:val="TableParagraph"/>
              <w:spacing w:line="204" w:lineRule="exact" w:before="0"/>
              <w:ind w:left="47" w:right="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Função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Subfunção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Programa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" w:right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Ação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</w:p>
          <w:p>
            <w:pPr>
              <w:pStyle w:val="TableParagraph"/>
              <w:spacing w:line="204" w:lineRule="exact" w:before="0"/>
              <w:ind w:left="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Econômica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9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Modalidade</w:t>
            </w:r>
          </w:p>
          <w:p>
            <w:pPr>
              <w:pStyle w:val="TableParagraph"/>
              <w:spacing w:line="204" w:lineRule="exact" w:before="0"/>
              <w:ind w:left="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</w:t>
            </w:r>
            <w:r>
              <w:rPr>
                <w:rFonts w:ascii="Arial" w:hAnsi="Arial"/>
                <w:b/>
                <w:spacing w:val="-2"/>
                <w:sz w:val="18"/>
              </w:rPr>
              <w:t>Aplicação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Elemento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Subelemento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58" w:right="116" w:hanging="2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 Fonte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54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  <w:p>
            <w:pPr>
              <w:pStyle w:val="TableParagraph"/>
              <w:spacing w:line="204" w:lineRule="exact" w:before="0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Fixo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280" w:right="271" w:firstLine="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 Variável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07" w:right="32" w:hanging="6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Comple mento</w:t>
            </w: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2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Atualizada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2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Empenhado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32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Liquidado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Pago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366.307,44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332.588,65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332.588,65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332.588,65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280.284,59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0.001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1.103,91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1.103,91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1.103,91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735,94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1.001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665.830,76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434.169,24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434.169,24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434.169,24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367.770,84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192.929,10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7.070,90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7.070,90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7.070,90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7.070,90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99.850,00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200.150,00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200.150,00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200.150,00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199.500,00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455.211,00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744,00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744,00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16.502,44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16.502,44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5.192,75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5.192,75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5.287,54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5.287,54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14.854,27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14.854,27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789,00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789,00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1.419,00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38.891,58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38.891,58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771.131,26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9.840,00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169.208,40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169.208,40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218.358,07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218.358,07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78.013,24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78.013,24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2.596,41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2.596,41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1.153,96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1.153,96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45.710,00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45.710,00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13.045,00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13.045,00</w:t>
            </w:r>
          </w:p>
        </w:tc>
      </w:tr>
    </w:tbl>
    <w:p>
      <w:pPr>
        <w:pStyle w:val="TableParagraph"/>
        <w:spacing w:after="0"/>
        <w:jc w:val="right"/>
        <w:rPr>
          <w:sz w:val="18"/>
        </w:rPr>
        <w:sectPr>
          <w:pgSz w:w="24780" w:h="16170" w:orient="landscape"/>
          <w:pgMar w:header="283" w:footer="473" w:top="2260" w:bottom="660" w:left="141" w:right="283"/>
        </w:sectPr>
      </w:pPr>
    </w:p>
    <w:p>
      <w:pPr>
        <w:pStyle w:val="BodyText"/>
        <w:spacing w:after="1"/>
        <w:rPr>
          <w:rFonts w:ascii="Times New Roman"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787"/>
        <w:gridCol w:w="1325"/>
        <w:gridCol w:w="798"/>
        <w:gridCol w:w="1165"/>
        <w:gridCol w:w="1124"/>
        <w:gridCol w:w="998"/>
        <w:gridCol w:w="1114"/>
        <w:gridCol w:w="648"/>
        <w:gridCol w:w="1238"/>
        <w:gridCol w:w="1004"/>
        <w:gridCol w:w="1320"/>
        <w:gridCol w:w="819"/>
        <w:gridCol w:w="1000"/>
        <w:gridCol w:w="1266"/>
        <w:gridCol w:w="767"/>
        <w:gridCol w:w="1462"/>
        <w:gridCol w:w="1460"/>
        <w:gridCol w:w="1467"/>
        <w:gridCol w:w="1446"/>
        <w:gridCol w:w="1441"/>
      </w:tblGrid>
      <w:tr>
        <w:trPr>
          <w:trHeight w:val="380" w:hRule="atLeast"/>
        </w:trPr>
        <w:tc>
          <w:tcPr>
            <w:tcW w:w="24157" w:type="dxa"/>
            <w:gridSpan w:val="21"/>
            <w:tcBorders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73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DETALHADO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 w:val="restart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5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410" w:right="396" w:hanging="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 Gestora</w:t>
            </w:r>
          </w:p>
        </w:tc>
        <w:tc>
          <w:tcPr>
            <w:tcW w:w="211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4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52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Institucional</w:t>
            </w:r>
          </w:p>
        </w:tc>
        <w:tc>
          <w:tcPr>
            <w:tcW w:w="196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6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47" w:righ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Funcional</w:t>
            </w:r>
          </w:p>
        </w:tc>
        <w:tc>
          <w:tcPr>
            <w:tcW w:w="21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4"/>
              <w:ind w:left="54" w:right="40" w:firstLine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Estrutura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Programática</w:t>
            </w:r>
          </w:p>
        </w:tc>
        <w:tc>
          <w:tcPr>
            <w:tcW w:w="5324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Natureza da </w:t>
            </w:r>
            <w:r>
              <w:rPr>
                <w:rFonts w:ascii="Arial" w:hAnsi="Arial"/>
                <w:b/>
                <w:spacing w:val="-2"/>
                <w:sz w:val="18"/>
              </w:rPr>
              <w:t>Despesa</w:t>
            </w:r>
          </w:p>
        </w:tc>
        <w:tc>
          <w:tcPr>
            <w:tcW w:w="3852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Fonte de </w:t>
            </w:r>
            <w:r>
              <w:rPr>
                <w:rFonts w:ascii="Arial"/>
                <w:b/>
                <w:spacing w:val="-2"/>
                <w:sz w:val="18"/>
              </w:rPr>
              <w:t>Recursos</w:t>
            </w:r>
          </w:p>
        </w:tc>
        <w:tc>
          <w:tcPr>
            <w:tcW w:w="29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Dotação </w:t>
            </w: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4354" w:type="dxa"/>
            <w:gridSpan w:val="3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13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Execução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/>
            <w:tcBorders>
              <w:top w:val="nil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Órgão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2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</w:t>
            </w:r>
          </w:p>
          <w:p>
            <w:pPr>
              <w:pStyle w:val="TableParagraph"/>
              <w:spacing w:line="204" w:lineRule="exact" w:before="0"/>
              <w:ind w:left="47" w:right="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Função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Subfunção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Programa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" w:right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Ação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</w:p>
          <w:p>
            <w:pPr>
              <w:pStyle w:val="TableParagraph"/>
              <w:spacing w:line="204" w:lineRule="exact" w:before="0"/>
              <w:ind w:left="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Econômica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9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Modalidade</w:t>
            </w:r>
          </w:p>
          <w:p>
            <w:pPr>
              <w:pStyle w:val="TableParagraph"/>
              <w:spacing w:line="204" w:lineRule="exact" w:before="0"/>
              <w:ind w:left="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</w:t>
            </w:r>
            <w:r>
              <w:rPr>
                <w:rFonts w:ascii="Arial" w:hAnsi="Arial"/>
                <w:b/>
                <w:spacing w:val="-2"/>
                <w:sz w:val="18"/>
              </w:rPr>
              <w:t>Aplicação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Elemento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Subelemento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58" w:right="116" w:hanging="2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 Fonte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54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  <w:p>
            <w:pPr>
              <w:pStyle w:val="TableParagraph"/>
              <w:spacing w:line="204" w:lineRule="exact" w:before="0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Fixo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280" w:right="271" w:firstLine="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 Variável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07" w:right="32" w:hanging="6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Comple mento</w:t>
            </w: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2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Atualizada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2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Empenhado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32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Liquidado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Pago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68.634,00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68.634,00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68.634,00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63.217,12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19.819,68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19.819,68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748,25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748,25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3.258,88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3.258,88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3.258,88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3.258,88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19.600,00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19.600,00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12.250,00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12.250,00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10.753,08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12.808,00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12.808,00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3.391,40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3.131,45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21.266,30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21.266,30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10.633,15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10.633,15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92.335,60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92.335,60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42.280,03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42.280,03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1.016.483,75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1.483.516,25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1.483.516,25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1.483.516,25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1.483.516,25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1.164.163,18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6.594,00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6.594,00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158.998,82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2.001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5.394,00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5.394,00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2.002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1.268.000,00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683.000,00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2.002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585.000,00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585.000,00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585.000,00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3.700.000,00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1.817.033,39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895.169,22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895.169,22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895.169,22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889.860,36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14.450,51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14.450,51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14.450,51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14.450,51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34.895,24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34.895,24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34.895,24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34.895,24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91.832,46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91.832,46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91.832,46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91.832,46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80.525,18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80.525,18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80.525,18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80.525,18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80.343,84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80.343,84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80.343,84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80.343,84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106.787,33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141.395,28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141.395,28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141.395,28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141.395,28</w:t>
            </w:r>
          </w:p>
        </w:tc>
      </w:tr>
    </w:tbl>
    <w:p>
      <w:pPr>
        <w:pStyle w:val="TableParagraph"/>
        <w:spacing w:after="0"/>
        <w:jc w:val="right"/>
        <w:rPr>
          <w:sz w:val="18"/>
        </w:rPr>
        <w:sectPr>
          <w:pgSz w:w="24780" w:h="16170" w:orient="landscape"/>
          <w:pgMar w:header="283" w:footer="473" w:top="2260" w:bottom="660" w:left="141" w:right="283"/>
        </w:sectPr>
      </w:pPr>
    </w:p>
    <w:p>
      <w:pPr>
        <w:pStyle w:val="BodyText"/>
        <w:spacing w:after="1"/>
        <w:rPr>
          <w:rFonts w:ascii="Times New Roman"/>
          <w:sz w:val="20"/>
        </w:rPr>
      </w:pPr>
    </w:p>
    <w:tbl>
      <w:tblPr>
        <w:tblW w:w="0" w:type="auto"/>
        <w:jc w:val="left"/>
        <w:tblInd w:w="154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8"/>
        <w:gridCol w:w="787"/>
        <w:gridCol w:w="1325"/>
        <w:gridCol w:w="798"/>
        <w:gridCol w:w="1165"/>
        <w:gridCol w:w="1124"/>
        <w:gridCol w:w="998"/>
        <w:gridCol w:w="1114"/>
        <w:gridCol w:w="648"/>
        <w:gridCol w:w="1238"/>
        <w:gridCol w:w="1004"/>
        <w:gridCol w:w="1320"/>
        <w:gridCol w:w="819"/>
        <w:gridCol w:w="1000"/>
        <w:gridCol w:w="1266"/>
        <w:gridCol w:w="767"/>
        <w:gridCol w:w="1462"/>
        <w:gridCol w:w="1460"/>
        <w:gridCol w:w="1467"/>
        <w:gridCol w:w="1446"/>
        <w:gridCol w:w="1441"/>
      </w:tblGrid>
      <w:tr>
        <w:trPr>
          <w:trHeight w:val="380" w:hRule="atLeast"/>
        </w:trPr>
        <w:tc>
          <w:tcPr>
            <w:tcW w:w="24157" w:type="dxa"/>
            <w:gridSpan w:val="21"/>
            <w:tcBorders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73"/>
              <w:ind w:lef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RELATÓRIO DETALHADO DA EXECUÇÃO ORÇAMENTÁRIA DA </w:t>
            </w:r>
            <w:r>
              <w:rPr>
                <w:rFonts w:ascii="Arial" w:hAnsi="Arial"/>
                <w:b/>
                <w:spacing w:val="-2"/>
                <w:sz w:val="20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 w:val="restart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54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32" w:lineRule="auto" w:before="0"/>
              <w:ind w:left="410" w:right="396" w:hanging="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 Gestora</w:t>
            </w:r>
          </w:p>
        </w:tc>
        <w:tc>
          <w:tcPr>
            <w:tcW w:w="211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4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52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Institucional</w:t>
            </w:r>
          </w:p>
        </w:tc>
        <w:tc>
          <w:tcPr>
            <w:tcW w:w="1963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69"/>
              <w:ind w:left="6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Classificação</w:t>
            </w:r>
          </w:p>
          <w:p>
            <w:pPr>
              <w:pStyle w:val="TableParagraph"/>
              <w:spacing w:line="204" w:lineRule="exact" w:before="0"/>
              <w:ind w:left="47" w:righ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Funcional</w:t>
            </w:r>
          </w:p>
        </w:tc>
        <w:tc>
          <w:tcPr>
            <w:tcW w:w="21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4"/>
              <w:ind w:left="54" w:right="40" w:firstLine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Estrutura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Programática</w:t>
            </w:r>
          </w:p>
        </w:tc>
        <w:tc>
          <w:tcPr>
            <w:tcW w:w="5324" w:type="dxa"/>
            <w:gridSpan w:val="5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8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Classificação por Natureza da </w:t>
            </w:r>
            <w:r>
              <w:rPr>
                <w:rFonts w:ascii="Arial" w:hAnsi="Arial"/>
                <w:b/>
                <w:spacing w:val="-2"/>
                <w:sz w:val="18"/>
              </w:rPr>
              <w:t>Despesa</w:t>
            </w:r>
          </w:p>
        </w:tc>
        <w:tc>
          <w:tcPr>
            <w:tcW w:w="3852" w:type="dxa"/>
            <w:gridSpan w:val="4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Fonte de </w:t>
            </w:r>
            <w:r>
              <w:rPr>
                <w:rFonts w:ascii="Arial"/>
                <w:b/>
                <w:spacing w:val="-2"/>
                <w:sz w:val="18"/>
              </w:rPr>
              <w:t>Recursos</w:t>
            </w:r>
          </w:p>
        </w:tc>
        <w:tc>
          <w:tcPr>
            <w:tcW w:w="2922" w:type="dxa"/>
            <w:gridSpan w:val="2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Dotação </w:t>
            </w: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4354" w:type="dxa"/>
            <w:gridSpan w:val="3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13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Execução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</w:tr>
      <w:tr>
        <w:trPr>
          <w:trHeight w:val="552" w:hRule="atLeast"/>
        </w:trPr>
        <w:tc>
          <w:tcPr>
            <w:tcW w:w="1508" w:type="dxa"/>
            <w:vMerge/>
            <w:tcBorders>
              <w:top w:val="nil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Órgão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2" w:right="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Unidade</w:t>
            </w:r>
          </w:p>
          <w:p>
            <w:pPr>
              <w:pStyle w:val="TableParagraph"/>
              <w:spacing w:line="204" w:lineRule="exact" w:before="0"/>
              <w:ind w:left="47" w:right="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Orçamentária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2" w:right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Função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Subfunção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Programa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11" w:right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Ação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Categoria</w:t>
            </w:r>
          </w:p>
          <w:p>
            <w:pPr>
              <w:pStyle w:val="TableParagraph"/>
              <w:spacing w:line="204" w:lineRule="exact" w:before="0"/>
              <w:ind w:left="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Econômica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9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Modalidade</w:t>
            </w:r>
          </w:p>
          <w:p>
            <w:pPr>
              <w:pStyle w:val="TableParagraph"/>
              <w:spacing w:line="204" w:lineRule="exact" w:before="0"/>
              <w:ind w:left="5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</w:t>
            </w:r>
            <w:r>
              <w:rPr>
                <w:rFonts w:ascii="Arial" w:hAnsi="Arial"/>
                <w:b/>
                <w:spacing w:val="-2"/>
                <w:sz w:val="18"/>
              </w:rPr>
              <w:t>Aplicação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Elemento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Subelemento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58" w:right="116" w:hanging="2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Grupo Fonte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04" w:lineRule="exact" w:before="70"/>
              <w:ind w:left="54" w:righ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  <w:p>
            <w:pPr>
              <w:pStyle w:val="TableParagraph"/>
              <w:spacing w:line="204" w:lineRule="exact" w:before="0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Fixo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280" w:right="271" w:firstLine="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 Variável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line="232" w:lineRule="auto" w:before="75"/>
              <w:ind w:left="107" w:right="32" w:hanging="6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Comple mento</w:t>
            </w: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46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70"/>
              <w:ind w:left="2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Atualizada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2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Empenhado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left="32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Liquidado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182"/>
              <w:ind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Pago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79.847,98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2.003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357.719,57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357.719,57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357.719,57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357.719,57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3.523.000,00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1.505.313,71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1.682.824,23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1.682.824,23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1.682.824,23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1.682.824,23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218.280,88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218.280,88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218.280,88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218.280,88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8.857,95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8.857,95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8.857,95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8.857,95</w:t>
            </w:r>
          </w:p>
        </w:tc>
      </w:tr>
      <w:tr>
        <w:trPr>
          <w:trHeight w:val="320" w:hRule="atLeast"/>
        </w:trPr>
        <w:tc>
          <w:tcPr>
            <w:tcW w:w="1508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035L0200001</w:t>
            </w:r>
          </w:p>
        </w:tc>
        <w:tc>
          <w:tcPr>
            <w:tcW w:w="7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132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1" w:right="39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7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65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12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9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2.004</w:t>
            </w:r>
          </w:p>
        </w:tc>
        <w:tc>
          <w:tcPr>
            <w:tcW w:w="111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3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00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2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81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54" w:right="48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6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0000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107.723,23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107.723,23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107.723,23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>
            <w:pPr>
              <w:pStyle w:val="TableParagraph"/>
              <w:spacing w:before="2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107.723,23</w:t>
            </w:r>
          </w:p>
        </w:tc>
      </w:tr>
      <w:tr>
        <w:trPr>
          <w:trHeight w:val="320" w:hRule="atLeast"/>
        </w:trPr>
        <w:tc>
          <w:tcPr>
            <w:tcW w:w="16114" w:type="dxa"/>
            <w:gridSpan w:val="15"/>
            <w:tcBorders>
              <w:top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66"/>
              <w:ind w:left="3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 </w:t>
            </w:r>
            <w:r>
              <w:rPr>
                <w:rFonts w:ascii="Arial"/>
                <w:b/>
                <w:spacing w:val="-2"/>
                <w:sz w:val="16"/>
              </w:rPr>
              <w:t>Geral</w:t>
            </w:r>
          </w:p>
        </w:tc>
        <w:tc>
          <w:tcPr>
            <w:tcW w:w="7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5"/>
              <w:ind w:right="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19.851.000,00</w:t>
            </w:r>
          </w:p>
        </w:tc>
        <w:tc>
          <w:tcPr>
            <w:tcW w:w="1460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5"/>
              <w:ind w:right="2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19.851.000,00</w:t>
            </w:r>
          </w:p>
        </w:tc>
        <w:tc>
          <w:tcPr>
            <w:tcW w:w="146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5"/>
              <w:ind w:right="2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8.173.746,41</w:t>
            </w:r>
          </w:p>
        </w:tc>
        <w:tc>
          <w:tcPr>
            <w:tcW w:w="144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5"/>
              <w:ind w:right="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7.462.501,80</w:t>
            </w:r>
          </w:p>
        </w:tc>
        <w:tc>
          <w:tcPr>
            <w:tcW w:w="1441" w:type="dxa"/>
            <w:tcBorders>
              <w:top w:val="single" w:sz="8" w:space="0" w:color="D2D2D2"/>
              <w:left w:val="single" w:sz="8" w:space="0" w:color="D2D2D2"/>
            </w:tcBorders>
            <w:shd w:val="clear" w:color="auto" w:fill="E4E4E4"/>
          </w:tcPr>
          <w:p>
            <w:pPr>
              <w:pStyle w:val="TableParagraph"/>
              <w:spacing w:before="55"/>
              <w:ind w:right="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7.331.795,68</w:t>
            </w:r>
          </w:p>
        </w:tc>
      </w:tr>
    </w:tbl>
    <w:sectPr>
      <w:pgSz w:w="24780" w:h="16170" w:orient="landscape"/>
      <w:pgMar w:header="283" w:footer="473" w:top="2260" w:bottom="66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8400">
              <wp:simplePos x="0" y="0"/>
              <wp:positionH relativeFrom="page">
                <wp:posOffset>182232</wp:posOffset>
              </wp:positionH>
              <wp:positionV relativeFrom="page">
                <wp:posOffset>9791510</wp:posOffset>
              </wp:positionV>
              <wp:extent cx="15340330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153403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40330" h="0">
                            <a:moveTo>
                              <a:pt x="0" y="0"/>
                            </a:moveTo>
                            <a:lnTo>
                              <a:pt x="1533994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8478080" from="14.349pt,770.985046pt" to="1222.219pt,770.985046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8912">
              <wp:simplePos x="0" y="0"/>
              <wp:positionH relativeFrom="page">
                <wp:posOffset>192900</wp:posOffset>
              </wp:positionH>
              <wp:positionV relativeFrom="page">
                <wp:posOffset>9853694</wp:posOffset>
              </wp:positionV>
              <wp:extent cx="915669" cy="1536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91566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16/07/2026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14:39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.189pt;margin-top:775.88147pt;width:72.1pt;height:12.1pt;mso-position-horizontal-relative:page;mso-position-vertical-relative:page;z-index:-18477568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16/07/2026 </w:t>
                    </w:r>
                    <w:r>
                      <w:rPr>
                        <w:spacing w:val="-2"/>
                        <w:sz w:val="18"/>
                      </w:rPr>
                      <w:t>14:39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9424">
              <wp:simplePos x="0" y="0"/>
              <wp:positionH relativeFrom="page">
                <wp:posOffset>15139885</wp:posOffset>
              </wp:positionH>
              <wp:positionV relativeFrom="page">
                <wp:posOffset>9867410</wp:posOffset>
              </wp:positionV>
              <wp:extent cx="368935" cy="1536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68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 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2.116943pt;margin-top:776.961487pt;width:29.05pt;height:12.1pt;mso-position-horizontal-relative:page;mso-position-vertical-relative:page;z-index:-18477056" type="#_x0000_t202" id="docshape6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 de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4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834816">
          <wp:simplePos x="0" y="0"/>
          <wp:positionH relativeFrom="page">
            <wp:posOffset>13564094</wp:posOffset>
          </wp:positionH>
          <wp:positionV relativeFrom="page">
            <wp:posOffset>179997</wp:posOffset>
          </wp:positionV>
          <wp:extent cx="1632720" cy="38874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2720" cy="388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4835328">
          <wp:simplePos x="0" y="0"/>
          <wp:positionH relativeFrom="page">
            <wp:posOffset>206151</wp:posOffset>
          </wp:positionH>
          <wp:positionV relativeFrom="page">
            <wp:posOffset>201537</wp:posOffset>
          </wp:positionV>
          <wp:extent cx="1437532" cy="339647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7532" cy="339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5840">
              <wp:simplePos x="0" y="0"/>
              <wp:positionH relativeFrom="page">
                <wp:posOffset>182232</wp:posOffset>
              </wp:positionH>
              <wp:positionV relativeFrom="page">
                <wp:posOffset>1431010</wp:posOffset>
              </wp:positionV>
              <wp:extent cx="1534033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53403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40330" h="0">
                            <a:moveTo>
                              <a:pt x="0" y="0"/>
                            </a:moveTo>
                            <a:lnTo>
                              <a:pt x="1533994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8480640" from="14.349pt,112.678017pt" to="1222.219pt,112.678017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6352">
              <wp:simplePos x="0" y="0"/>
              <wp:positionH relativeFrom="page">
                <wp:posOffset>5019103</wp:posOffset>
              </wp:positionH>
              <wp:positionV relativeFrom="page">
                <wp:posOffset>262395</wp:posOffset>
              </wp:positionV>
              <wp:extent cx="5191760" cy="22415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1917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BALANCETE DA EXECUÇÃO ORÇAMENTÁRIA 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DESPESA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5.204987pt;margin-top:20.661097pt;width:408.8pt;height:17.650pt;mso-position-horizontal-relative:page;mso-position-vertical-relative:page;z-index:-1848012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BALANCETE DA EXECUÇÃO ORÇAMENTÁRIA DE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DESPESA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6864">
              <wp:simplePos x="0" y="0"/>
              <wp:positionH relativeFrom="page">
                <wp:posOffset>510197</wp:posOffset>
              </wp:positionH>
              <wp:positionV relativeFrom="page">
                <wp:posOffset>630252</wp:posOffset>
              </wp:positionV>
              <wp:extent cx="1910080" cy="422909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1008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575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Ano de Referência:</w:t>
                          </w:r>
                          <w:r>
                            <w:rPr>
                              <w:rFonts w:ascii="Arial" w:hAnsi="Arial"/>
                              <w:b/>
                              <w:spacing w:val="60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  <w:p>
                          <w:pPr>
                            <w:spacing w:before="17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Até o Mês de Referência:</w:t>
                          </w:r>
                          <w:r>
                            <w:rPr>
                              <w:rFonts w:ascii="Arial" w:hAnsi="Arial"/>
                              <w:b/>
                              <w:spacing w:val="60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173pt;margin-top:49.62619pt;width:150.4pt;height:33.3pt;mso-position-horizontal-relative:page;mso-position-vertical-relative:page;z-index:-184796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57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Ano de Referência:</w:t>
                    </w:r>
                    <w:r>
                      <w:rPr>
                        <w:rFonts w:ascii="Arial" w:hAnsi="Arial"/>
                        <w:b/>
                        <w:spacing w:val="60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  <w:p>
                    <w:pPr>
                      <w:spacing w:before="17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Até o Mês de Referência:</w:t>
                    </w:r>
                    <w:r>
                      <w:rPr>
                        <w:rFonts w:ascii="Arial" w:hAnsi="Arial"/>
                        <w:b/>
                        <w:spacing w:val="60"/>
                        <w:w w:val="150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7376">
              <wp:simplePos x="0" y="0"/>
              <wp:positionH relativeFrom="page">
                <wp:posOffset>2109482</wp:posOffset>
              </wp:positionH>
              <wp:positionV relativeFrom="page">
                <wp:posOffset>1150546</wp:posOffset>
              </wp:positionV>
              <wp:extent cx="1853564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8535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Câmara Municipal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Itapemirim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6.100998pt;margin-top:90.594193pt;width:145.950pt;height:13.2pt;mso-position-horizontal-relative:page;mso-position-vertical-relative:page;z-index:-1847910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Câmara Municipal de </w:t>
                    </w:r>
                    <w:r>
                      <w:rPr>
                        <w:spacing w:val="-2"/>
                        <w:sz w:val="20"/>
                      </w:rPr>
                      <w:t>Itapemirim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837888">
              <wp:simplePos x="0" y="0"/>
              <wp:positionH relativeFrom="page">
                <wp:posOffset>961910</wp:posOffset>
              </wp:positionH>
              <wp:positionV relativeFrom="page">
                <wp:posOffset>1151460</wp:posOffset>
              </wp:positionV>
              <wp:extent cx="1083945" cy="16764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0839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Unidade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Gestora: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740997pt;margin-top:90.666191pt;width:85.35pt;height:13.2pt;mso-position-horizontal-relative:page;mso-position-vertical-relative:page;z-index:-18478592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Unidade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Gestora: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Arial MT" w:hAnsi="Arial MT" w:eastAsia="Arial MT" w:cs="Arial MT"/>
      <w:sz w:val="13"/>
      <w:szCs w:val="13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BALEXOD2022</dc:title>
  <dcterms:created xsi:type="dcterms:W3CDTF">2026-07-17T12:02:12Z</dcterms:created>
  <dcterms:modified xsi:type="dcterms:W3CDTF">2026-07-17T12:02:12Z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 Reporting Services 15.0.0.0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 Reporting Services PDF Rendering Extension 15.0.0.0; modified using iText® Core 7.2.5 (AGPL version) ©2000-2023 iText Group NV; modified using iText® Core 7.2.5 (AGPL version) ©2000-2023 iText Group NV</vt:lpwstr>
  </property>
</Properties>
</file>