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 w:after="0"/>
        <w:rPr>
          <w:sz w:val="7"/>
        </w:rPr>
      </w:pPr>
    </w:p>
    <w:tbl>
      <w:tblPr>
        <w:tblW w:w="0" w:type="auto"/>
        <w:jc w:val="left"/>
        <w:tblInd w:w="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3"/>
        <w:gridCol w:w="720"/>
        <w:gridCol w:w="222"/>
        <w:gridCol w:w="452"/>
        <w:gridCol w:w="1710"/>
        <w:gridCol w:w="1725"/>
        <w:gridCol w:w="2520"/>
        <w:gridCol w:w="2670"/>
        <w:gridCol w:w="975"/>
        <w:gridCol w:w="1020"/>
        <w:gridCol w:w="945"/>
        <w:gridCol w:w="930"/>
        <w:gridCol w:w="907"/>
      </w:tblGrid>
      <w:tr>
        <w:trPr>
          <w:trHeight w:val="1392" w:hRule="atLeast"/>
        </w:trPr>
        <w:tc>
          <w:tcPr>
            <w:tcW w:w="15419" w:type="dxa"/>
            <w:gridSpan w:val="13"/>
          </w:tcPr>
          <w:p>
            <w:pPr>
              <w:pStyle w:val="TableParagraph"/>
              <w:spacing w:line="180" w:lineRule="exact"/>
              <w:ind w:left="1597"/>
              <w:rPr>
                <w:b/>
                <w:sz w:val="22"/>
              </w:rPr>
            </w:pP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97" w:right="7813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97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33" w:lineRule="exact"/>
              <w:ind w:left="1597"/>
              <w:rPr>
                <w:b/>
                <w:sz w:val="22"/>
              </w:rPr>
            </w:pPr>
            <w:r>
              <w:rPr>
                <w:b/>
                <w:sz w:val="22"/>
              </w:rPr>
              <w:t>ORDEM </w:t>
            </w:r>
            <w:r>
              <w:rPr>
                <w:b/>
                <w:spacing w:val="-2"/>
                <w:sz w:val="22"/>
              </w:rPr>
              <w:t>CRONOLÓGICA</w:t>
            </w:r>
          </w:p>
          <w:p>
            <w:pPr>
              <w:pStyle w:val="TableParagraph"/>
              <w:spacing w:line="232" w:lineRule="exact"/>
              <w:ind w:left="1597"/>
              <w:rPr>
                <w:b/>
                <w:sz w:val="22"/>
              </w:rPr>
            </w:pPr>
            <w:r>
              <w:rPr>
                <w:b/>
                <w:sz w:val="22"/>
              </w:rPr>
              <w:t>Período de 01/04/2026 a </w:t>
            </w:r>
            <w:r>
              <w:rPr>
                <w:b/>
                <w:spacing w:val="-2"/>
                <w:sz w:val="22"/>
              </w:rPr>
              <w:t>30/04/2026</w:t>
            </w:r>
          </w:p>
        </w:tc>
      </w:tr>
      <w:tr>
        <w:trPr>
          <w:trHeight w:val="284" w:hRule="atLeast"/>
        </w:trPr>
        <w:tc>
          <w:tcPr>
            <w:tcW w:w="62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48" w:right="-1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82336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-938095</wp:posOffset>
                      </wp:positionV>
                      <wp:extent cx="9801860" cy="1490980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9801860" cy="1490980"/>
                                <a:chExt cx="9801860" cy="149098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4762" y="928666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40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40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3"/>
                              <wps:cNvSpPr/>
                              <wps:spPr>
                                <a:xfrm>
                                  <a:off x="4762" y="4762"/>
                                  <a:ext cx="9792335" cy="933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933450">
                                      <a:moveTo>
                                        <a:pt x="9675036" y="0"/>
                                      </a:moveTo>
                                      <a:lnTo>
                                        <a:pt x="116680" y="0"/>
                                      </a:lnTo>
                                      <a:lnTo>
                                        <a:pt x="49224" y="1823"/>
                                      </a:lnTo>
                                      <a:lnTo>
                                        <a:pt x="14585" y="14585"/>
                                      </a:lnTo>
                                      <a:lnTo>
                                        <a:pt x="1823" y="49224"/>
                                      </a:lnTo>
                                      <a:lnTo>
                                        <a:pt x="0" y="116680"/>
                                      </a:lnTo>
                                      <a:lnTo>
                                        <a:pt x="0" y="816763"/>
                                      </a:lnTo>
                                      <a:lnTo>
                                        <a:pt x="1823" y="884219"/>
                                      </a:lnTo>
                                      <a:lnTo>
                                        <a:pt x="14585" y="918859"/>
                                      </a:lnTo>
                                      <a:lnTo>
                                        <a:pt x="49224" y="931621"/>
                                      </a:lnTo>
                                      <a:lnTo>
                                        <a:pt x="116680" y="933444"/>
                                      </a:lnTo>
                                      <a:lnTo>
                                        <a:pt x="9675036" y="933444"/>
                                      </a:lnTo>
                                      <a:lnTo>
                                        <a:pt x="9742492" y="931621"/>
                                      </a:lnTo>
                                      <a:lnTo>
                                        <a:pt x="9777132" y="918859"/>
                                      </a:lnTo>
                                      <a:lnTo>
                                        <a:pt x="9789894" y="884219"/>
                                      </a:lnTo>
                                      <a:lnTo>
                                        <a:pt x="9791717" y="816763"/>
                                      </a:lnTo>
                                      <a:lnTo>
                                        <a:pt x="9791717" y="116680"/>
                                      </a:lnTo>
                                      <a:lnTo>
                                        <a:pt x="9789894" y="49224"/>
                                      </a:lnTo>
                                      <a:lnTo>
                                        <a:pt x="9777132" y="14585"/>
                                      </a:lnTo>
                                      <a:lnTo>
                                        <a:pt x="9742492" y="1823"/>
                                      </a:lnTo>
                                      <a:lnTo>
                                        <a:pt x="96750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4762" y="4762"/>
                                  <a:ext cx="9792335" cy="933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933450">
                                      <a:moveTo>
                                        <a:pt x="116680" y="933444"/>
                                      </a:moveTo>
                                      <a:lnTo>
                                        <a:pt x="9675036" y="933444"/>
                                      </a:lnTo>
                                      <a:lnTo>
                                        <a:pt x="9742492" y="931621"/>
                                      </a:lnTo>
                                      <a:lnTo>
                                        <a:pt x="9777132" y="918859"/>
                                      </a:lnTo>
                                      <a:lnTo>
                                        <a:pt x="9789894" y="884219"/>
                                      </a:lnTo>
                                      <a:lnTo>
                                        <a:pt x="9791717" y="816763"/>
                                      </a:lnTo>
                                      <a:lnTo>
                                        <a:pt x="9791717" y="116680"/>
                                      </a:lnTo>
                                      <a:lnTo>
                                        <a:pt x="9789894" y="49224"/>
                                      </a:lnTo>
                                      <a:lnTo>
                                        <a:pt x="9777132" y="14585"/>
                                      </a:lnTo>
                                      <a:lnTo>
                                        <a:pt x="9742492" y="1823"/>
                                      </a:lnTo>
                                      <a:lnTo>
                                        <a:pt x="9675036" y="0"/>
                                      </a:lnTo>
                                      <a:lnTo>
                                        <a:pt x="116680" y="0"/>
                                      </a:lnTo>
                                      <a:lnTo>
                                        <a:pt x="49224" y="1823"/>
                                      </a:lnTo>
                                      <a:lnTo>
                                        <a:pt x="14585" y="14585"/>
                                      </a:lnTo>
                                      <a:lnTo>
                                        <a:pt x="1823" y="49224"/>
                                      </a:lnTo>
                                      <a:lnTo>
                                        <a:pt x="0" y="116680"/>
                                      </a:lnTo>
                                      <a:lnTo>
                                        <a:pt x="0" y="816763"/>
                                      </a:lnTo>
                                      <a:lnTo>
                                        <a:pt x="1823" y="884219"/>
                                      </a:lnTo>
                                      <a:lnTo>
                                        <a:pt x="14585" y="918859"/>
                                      </a:lnTo>
                                      <a:lnTo>
                                        <a:pt x="49224" y="931621"/>
                                      </a:lnTo>
                                      <a:lnTo>
                                        <a:pt x="116680" y="933444"/>
                                      </a:lnTo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1930" y="14353"/>
                                  <a:ext cx="904860" cy="8286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2" y="1119179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4762" y="1300151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9767903" y="0"/>
                                      </a:move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75pt;margin-top:-73.865753pt;width:771.8pt;height:117.4pt;mso-position-horizontal-relative:column;mso-position-vertical-relative:paragraph;z-index:-16134144" id="docshapegroup1" coordorigin="-8,-1477" coordsize="15436,2348">
                      <v:shape style="position:absolute;left:0;top:-15;width:15421;height:301" id="docshape2" coordorigin="0,-15" coordsize="15421,301" path="m38,285l15383,285,15404,285,15415,280,15419,269,15420,248,15420,23,15419,1,15415,-10,15404,-14,15383,-15,38,-15,16,-14,5,-10,1,1,0,23,0,248,1,269,5,280,16,285,38,285e" filled="false" stroked="true" strokeweight=".75pt" strokecolor="#000000">
                        <v:path arrowok="t"/>
                        <v:stroke dashstyle="solid"/>
                      </v:shape>
                      <v:shape style="position:absolute;left:0;top:-1470;width:15421;height:1470" id="docshape3" coordorigin="0,-1470" coordsize="15421,1470" path="m15236,-1470l184,-1470,78,-1467,23,-1447,3,-1392,0,-1286,0,-184,3,-77,23,-23,78,-3,184,0,15236,0,15343,-3,15397,-23,15417,-77,15420,-184,15420,-1286,15417,-1392,15397,-1447,15343,-1467,15236,-1470xe" filled="true" fillcolor="#ffffff" stroked="false">
                        <v:path arrowok="t"/>
                        <v:fill type="solid"/>
                      </v:shape>
                      <v:shape style="position:absolute;left:0;top:-1470;width:15421;height:1470" id="docshape4" coordorigin="0,-1470" coordsize="15421,1470" path="m184,0l15236,0,15343,-3,15397,-23,15417,-77,15420,-184,15420,-1286,15417,-1392,15397,-1447,15343,-1467,15236,-1470,184,-1470,78,-1467,23,-1447,3,-1392,0,-1286,0,-184,3,-77,23,-23,78,-3,184,0e" filled="false" stroked="true" strokeweight=".75pt" strokecolor="#000000">
                        <v:path arrowok="t"/>
                        <v:stroke dashstyle="solid"/>
                      </v:shape>
                      <v:shape style="position:absolute;left:90;top:-1455;width:1425;height:1306" type="#_x0000_t75" id="docshape5" stroked="false">
                        <v:imagedata r:id="rId5" o:title=""/>
                      </v:shape>
                      <v:shape style="position:absolute;left:0;top:285;width:15421;height:301" id="docshape6" coordorigin="0,285" coordsize="15421,301" path="m38,585l15383,585,15404,585,15415,581,15419,569,15420,548,15420,323,15419,301,15415,290,15404,286,15383,285,38,285,16,286,5,290,1,301,0,323,0,548,1,569,5,581,16,585,38,585e" filled="false" stroked="true" strokeweight=".75pt" strokecolor="#000000">
                        <v:path arrowok="t"/>
                        <v:stroke dashstyle="solid"/>
                      </v:shape>
                      <v:shape style="position:absolute;left:0;top:570;width:15421;height:301" id="docshape7" coordorigin="0,570" coordsize="15421,301" path="m15383,570l38,570,16,571,5,575,1,586,0,608,0,833,1,854,5,865,16,870,38,870,15383,870,15404,870,15415,865,15419,854,15420,833,15420,608,15419,586,15415,575,15404,571,15383,570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4"/>
              </w:rPr>
              <w:t>Empenho</w:t>
            </w:r>
          </w:p>
        </w:tc>
        <w:tc>
          <w:tcPr>
            <w:tcW w:w="7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15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6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8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Venc.Liq</w:t>
            </w:r>
          </w:p>
        </w:tc>
        <w:tc>
          <w:tcPr>
            <w:tcW w:w="171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Ordem </w:t>
            </w:r>
            <w:r>
              <w:rPr>
                <w:b/>
                <w:spacing w:val="-2"/>
                <w:sz w:val="14"/>
              </w:rPr>
              <w:t>Pagamento</w:t>
            </w:r>
          </w:p>
        </w:tc>
        <w:tc>
          <w:tcPr>
            <w:tcW w:w="172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6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Pagamento</w:t>
            </w:r>
          </w:p>
        </w:tc>
        <w:tc>
          <w:tcPr>
            <w:tcW w:w="25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2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Credor</w:t>
            </w:r>
          </w:p>
        </w:tc>
        <w:tc>
          <w:tcPr>
            <w:tcW w:w="267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2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Justificativa</w:t>
            </w:r>
          </w:p>
        </w:tc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right="2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Vlr </w:t>
            </w: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10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-14" w:right="3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Vlr </w:t>
            </w:r>
            <w:r>
              <w:rPr>
                <w:b/>
                <w:spacing w:val="-2"/>
                <w:sz w:val="14"/>
              </w:rPr>
              <w:t>Desc.Liquid.</w:t>
            </w:r>
          </w:p>
        </w:tc>
        <w:tc>
          <w:tcPr>
            <w:tcW w:w="9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right="1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Vlr </w:t>
            </w:r>
            <w:r>
              <w:rPr>
                <w:b/>
                <w:spacing w:val="-2"/>
                <w:sz w:val="14"/>
              </w:rPr>
              <w:t>Pagamento</w:t>
            </w:r>
          </w:p>
        </w:tc>
        <w:tc>
          <w:tcPr>
            <w:tcW w:w="93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right="1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Vlr </w:t>
            </w:r>
            <w:r>
              <w:rPr>
                <w:b/>
                <w:spacing w:val="-2"/>
                <w:sz w:val="14"/>
              </w:rPr>
              <w:t>Líquido</w:t>
            </w:r>
          </w:p>
        </w:tc>
        <w:tc>
          <w:tcPr>
            <w:tcW w:w="90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4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Saldo a </w:t>
            </w:r>
            <w:r>
              <w:rPr>
                <w:b/>
                <w:spacing w:val="-2"/>
                <w:sz w:val="14"/>
              </w:rPr>
              <w:t>Pagar:</w:t>
            </w:r>
          </w:p>
        </w:tc>
      </w:tr>
      <w:tr>
        <w:trPr>
          <w:trHeight w:val="284" w:hRule="atLeast"/>
        </w:trPr>
        <w:tc>
          <w:tcPr>
            <w:tcW w:w="1565" w:type="dxa"/>
            <w:gridSpan w:val="3"/>
          </w:tcPr>
          <w:p>
            <w:pPr>
              <w:pStyle w:val="TableParagraph"/>
              <w:spacing w:before="58"/>
              <w:ind w:left="1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Unidade </w:t>
            </w:r>
            <w:r>
              <w:rPr>
                <w:rFonts w:ascii="Arial"/>
                <w:b/>
                <w:spacing w:val="-2"/>
                <w:sz w:val="16"/>
              </w:rPr>
              <w:t>Gestora:</w:t>
            </w:r>
          </w:p>
        </w:tc>
        <w:tc>
          <w:tcPr>
            <w:tcW w:w="9077" w:type="dxa"/>
            <w:gridSpan w:val="5"/>
          </w:tcPr>
          <w:p>
            <w:pPr>
              <w:pStyle w:val="TableParagraph"/>
              <w:spacing w:before="58"/>
              <w:ind w:left="4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CÂMARA MUNICIPAL DE </w:t>
            </w:r>
            <w:r>
              <w:rPr>
                <w:rFonts w:ascii="Arial" w:hAnsi="Arial"/>
                <w:b/>
                <w:spacing w:val="-2"/>
                <w:sz w:val="16"/>
              </w:rPr>
              <w:t>ITAPEMIRIM</w:t>
            </w:r>
          </w:p>
        </w:tc>
        <w:tc>
          <w:tcPr>
            <w:tcW w:w="97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84" w:hRule="atLeast"/>
        </w:trPr>
        <w:tc>
          <w:tcPr>
            <w:tcW w:w="1565" w:type="dxa"/>
            <w:gridSpan w:val="3"/>
          </w:tcPr>
          <w:p>
            <w:pPr>
              <w:pStyle w:val="TableParagraph"/>
              <w:spacing w:before="58"/>
              <w:ind w:left="2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82848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-5180</wp:posOffset>
                      </wp:positionV>
                      <wp:extent cx="9801860" cy="381635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9801860" cy="381635"/>
                                <a:chExt cx="9801860" cy="38163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762" y="4762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9767903" y="0"/>
                                      </a:move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75pt;margin-top:-.407887pt;width:771.8pt;height:30.05pt;mso-position-horizontal-relative:column;mso-position-vertical-relative:paragraph;z-index:-16133632" id="docshapegroup8" coordorigin="-8,-8" coordsize="15436,601">
                      <v:shape style="position:absolute;left:0;top:-1;width:15421;height:301" id="docshape9" coordorigin="0,-1" coordsize="15421,301" path="m38,299l15383,299,15404,299,15415,295,15419,284,15420,262,15420,37,15419,15,15415,4,15404,0,15383,-1,38,-1,16,0,5,4,1,15,0,37,0,262,1,284,5,295,16,299,38,299e" filled="false" stroked="true" strokeweight=".75pt" strokecolor="#000000">
                        <v:path arrowok="t"/>
                        <v:stroke dashstyle="solid"/>
                      </v:shape>
                      <v:shape style="position:absolute;left:0;top:284;width:15421;height:301" id="docshape10" coordorigin="0,284" coordsize="15421,301" path="m15383,284l38,284,16,285,5,289,1,300,0,322,0,547,1,569,5,580,16,584,38,584,15383,584,15404,584,15415,580,15419,569,15420,547,15420,322,15419,300,15415,289,15404,285,15383,284xe" filled="true" fillcolor="#ffffff" stroked="false">
                        <v:path arrowok="t"/>
                        <v:fill type="solid"/>
                      </v:shape>
                      <v:shape style="position:absolute;left:0;top:284;width:15421;height:301" id="docshape11" coordorigin="0,284" coordsize="15421,301" path="m38,584l15383,584,15404,584,15415,580,15419,569,15420,547,15420,322,15419,300,15415,289,15404,285,15383,284,38,284,16,285,5,289,1,300,0,322,0,547,1,569,5,580,16,584,38,584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>Data </w:t>
            </w:r>
            <w:r>
              <w:rPr>
                <w:rFonts w:ascii="Arial" w:hAnsi="Arial"/>
                <w:b/>
                <w:spacing w:val="-2"/>
                <w:sz w:val="16"/>
              </w:rPr>
              <w:t>Liquidação:</w:t>
            </w:r>
          </w:p>
        </w:tc>
        <w:tc>
          <w:tcPr>
            <w:tcW w:w="9077" w:type="dxa"/>
            <w:gridSpan w:val="5"/>
          </w:tcPr>
          <w:p>
            <w:pPr>
              <w:pStyle w:val="TableParagraph"/>
              <w:spacing w:before="58"/>
              <w:ind w:left="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06/04/2026</w:t>
            </w:r>
          </w:p>
        </w:tc>
        <w:tc>
          <w:tcPr>
            <w:tcW w:w="97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00" w:hRule="atLeast"/>
        </w:trPr>
        <w:tc>
          <w:tcPr>
            <w:tcW w:w="1565" w:type="dxa"/>
            <w:gridSpan w:val="3"/>
          </w:tcPr>
          <w:p>
            <w:pPr>
              <w:pStyle w:val="TableParagraph"/>
              <w:spacing w:before="43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Fonte de </w:t>
            </w:r>
            <w:r>
              <w:rPr>
                <w:rFonts w:ascii="Arial"/>
                <w:b/>
                <w:spacing w:val="-2"/>
                <w:sz w:val="16"/>
              </w:rPr>
              <w:t>Recurso:</w:t>
            </w:r>
          </w:p>
        </w:tc>
        <w:tc>
          <w:tcPr>
            <w:tcW w:w="9077" w:type="dxa"/>
            <w:gridSpan w:val="5"/>
          </w:tcPr>
          <w:p>
            <w:pPr>
              <w:pStyle w:val="TableParagraph"/>
              <w:spacing w:before="43"/>
              <w:ind w:left="4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150000000003 - RECURSOS NÃO VINCULADOS DE IMPOSTOS E TRANSFERÊNCIAS DE IMPOSTOS - COMP </w:t>
            </w:r>
            <w:r>
              <w:rPr>
                <w:rFonts w:ascii="Arial" w:hAnsi="Arial"/>
                <w:b/>
                <w:spacing w:val="-4"/>
                <w:sz w:val="16"/>
              </w:rPr>
              <w:t>0000</w:t>
            </w:r>
          </w:p>
        </w:tc>
        <w:tc>
          <w:tcPr>
            <w:tcW w:w="97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40" w:hRule="atLeast"/>
        </w:trPr>
        <w:tc>
          <w:tcPr>
            <w:tcW w:w="6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242</w:t>
            </w:r>
          </w:p>
        </w:tc>
        <w:tc>
          <w:tcPr>
            <w:tcW w:w="67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21" w:right="-15"/>
              <w:rPr>
                <w:sz w:val="14"/>
              </w:rPr>
            </w:pPr>
            <w:r>
              <w:rPr>
                <w:spacing w:val="-2"/>
                <w:sz w:val="14"/>
              </w:rPr>
              <w:t>10/04/2026</w:t>
            </w:r>
          </w:p>
        </w:tc>
        <w:tc>
          <w:tcPr>
            <w:tcW w:w="1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3" w:right="599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0000278/2026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07/04/2026</w:t>
            </w:r>
          </w:p>
        </w:tc>
        <w:tc>
          <w:tcPr>
            <w:tcW w:w="17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3" w:right="614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0000278/2026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07/04/2026</w:t>
            </w:r>
          </w:p>
        </w:tc>
        <w:tc>
          <w:tcPr>
            <w:tcW w:w="2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3"/>
              <w:rPr>
                <w:sz w:val="14"/>
              </w:rPr>
            </w:pPr>
            <w:r>
              <w:rPr>
                <w:sz w:val="14"/>
              </w:rPr>
              <w:t>32269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VJ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DISTRIBUIDORA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TECNOLOGIA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LTDA</w:t>
            </w:r>
          </w:p>
        </w:tc>
        <w:tc>
          <w:tcPr>
            <w:tcW w:w="26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158.998,82</w:t>
            </w:r>
          </w:p>
        </w:tc>
        <w:tc>
          <w:tcPr>
            <w:tcW w:w="10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158.998,82</w:t>
            </w:r>
          </w:p>
        </w:tc>
        <w:tc>
          <w:tcPr>
            <w:tcW w:w="9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158.998,82</w:t>
            </w:r>
          </w:p>
        </w:tc>
        <w:tc>
          <w:tcPr>
            <w:tcW w:w="9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81" w:hRule="atLeast"/>
        </w:trPr>
        <w:tc>
          <w:tcPr>
            <w:tcW w:w="1565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ind w:left="2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83360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-7105</wp:posOffset>
                      </wp:positionV>
                      <wp:extent cx="9801860" cy="381635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9801860" cy="381635"/>
                                <a:chExt cx="9801860" cy="38163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762" y="4762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9767903" y="0"/>
                                      </a:move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75pt;margin-top:-.559504pt;width:771.8pt;height:30.05pt;mso-position-horizontal-relative:column;mso-position-vertical-relative:paragraph;z-index:-16133120" id="docshapegroup12" coordorigin="-8,-11" coordsize="15436,601">
                      <v:shape style="position:absolute;left:0;top:-4;width:15421;height:301" id="docshape13" coordorigin="0,-4" coordsize="15421,301" path="m38,296l15383,296,15404,296,15415,292,15419,281,15420,259,15420,34,15419,12,15415,1,15404,-3,15383,-4,38,-4,16,-3,5,1,1,12,0,34,0,259,1,281,5,292,16,296,38,296e" filled="false" stroked="true" strokeweight=".75pt" strokecolor="#000000">
                        <v:path arrowok="t"/>
                        <v:stroke dashstyle="solid"/>
                      </v:shape>
                      <v:shape style="position:absolute;left:0;top:281;width:15421;height:301" id="docshape14" coordorigin="0,281" coordsize="15421,301" path="m15383,281l38,281,16,282,5,286,1,297,0,319,0,544,1,566,5,577,16,581,38,581,15383,581,15404,581,15415,577,15419,566,15420,544,15420,319,15419,297,15415,286,15404,282,15383,281xe" filled="true" fillcolor="#ffffff" stroked="false">
                        <v:path arrowok="t"/>
                        <v:fill type="solid"/>
                      </v:shape>
                      <v:shape style="position:absolute;left:0;top:281;width:15421;height:301" id="docshape15" coordorigin="0,281" coordsize="15421,301" path="m38,581l15383,581,15404,581,15415,577,15419,566,15420,544,15420,319,15419,297,15415,286,15404,282,15383,281,38,281,16,282,5,286,1,297,0,319,0,544,1,566,5,577,16,581,38,581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>Data </w:t>
            </w:r>
            <w:r>
              <w:rPr>
                <w:rFonts w:ascii="Arial" w:hAnsi="Arial"/>
                <w:b/>
                <w:spacing w:val="-2"/>
                <w:sz w:val="16"/>
              </w:rPr>
              <w:t>Liquidação:</w:t>
            </w:r>
          </w:p>
        </w:tc>
        <w:tc>
          <w:tcPr>
            <w:tcW w:w="9077" w:type="dxa"/>
            <w:gridSpan w:val="5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ind w:left="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07/04/2026</w:t>
            </w:r>
          </w:p>
        </w:tc>
        <w:tc>
          <w:tcPr>
            <w:tcW w:w="97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7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00" w:hRule="atLeast"/>
        </w:trPr>
        <w:tc>
          <w:tcPr>
            <w:tcW w:w="1565" w:type="dxa"/>
            <w:gridSpan w:val="3"/>
          </w:tcPr>
          <w:p>
            <w:pPr>
              <w:pStyle w:val="TableParagraph"/>
              <w:spacing w:before="43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Fonte de </w:t>
            </w:r>
            <w:r>
              <w:rPr>
                <w:rFonts w:ascii="Arial"/>
                <w:b/>
                <w:spacing w:val="-2"/>
                <w:sz w:val="16"/>
              </w:rPr>
              <w:t>Recurso:</w:t>
            </w:r>
          </w:p>
        </w:tc>
        <w:tc>
          <w:tcPr>
            <w:tcW w:w="9077" w:type="dxa"/>
            <w:gridSpan w:val="5"/>
          </w:tcPr>
          <w:p>
            <w:pPr>
              <w:pStyle w:val="TableParagraph"/>
              <w:spacing w:before="43"/>
              <w:ind w:left="4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150000000003 - RECURSOS NÃO VINCULADOS DE IMPOSTOS E TRANSFERÊNCIAS DE IMPOSTOS - COMP </w:t>
            </w:r>
            <w:r>
              <w:rPr>
                <w:rFonts w:ascii="Arial" w:hAnsi="Arial"/>
                <w:b/>
                <w:spacing w:val="-4"/>
                <w:sz w:val="16"/>
              </w:rPr>
              <w:t>0000</w:t>
            </w:r>
          </w:p>
        </w:tc>
        <w:tc>
          <w:tcPr>
            <w:tcW w:w="97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40" w:hRule="atLeast"/>
        </w:trPr>
        <w:tc>
          <w:tcPr>
            <w:tcW w:w="6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245</w:t>
            </w:r>
          </w:p>
        </w:tc>
        <w:tc>
          <w:tcPr>
            <w:tcW w:w="67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21" w:right="-15"/>
              <w:rPr>
                <w:sz w:val="14"/>
              </w:rPr>
            </w:pPr>
            <w:r>
              <w:rPr>
                <w:spacing w:val="-2"/>
                <w:sz w:val="14"/>
              </w:rPr>
              <w:t>07/04/2026</w:t>
            </w:r>
          </w:p>
        </w:tc>
        <w:tc>
          <w:tcPr>
            <w:tcW w:w="1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3" w:right="599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0000287/2026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09/04/2026</w:t>
            </w:r>
          </w:p>
        </w:tc>
        <w:tc>
          <w:tcPr>
            <w:tcW w:w="17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3" w:right="614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0000287/2026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09/04/2026</w:t>
            </w:r>
          </w:p>
        </w:tc>
        <w:tc>
          <w:tcPr>
            <w:tcW w:w="2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23"/>
              <w:rPr>
                <w:sz w:val="14"/>
              </w:rPr>
            </w:pPr>
            <w:r>
              <w:rPr>
                <w:sz w:val="14"/>
              </w:rPr>
              <w:t>26209 - SYLVIA AGUM DOS </w:t>
            </w:r>
            <w:r>
              <w:rPr>
                <w:spacing w:val="-4"/>
                <w:sz w:val="14"/>
              </w:rPr>
              <w:t>REIS</w:t>
            </w:r>
          </w:p>
          <w:p>
            <w:pPr>
              <w:pStyle w:val="TableParagraph"/>
              <w:spacing w:line="148" w:lineRule="exact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93032226791</w:t>
            </w:r>
          </w:p>
        </w:tc>
        <w:tc>
          <w:tcPr>
            <w:tcW w:w="26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2.450,00</w:t>
            </w:r>
          </w:p>
        </w:tc>
        <w:tc>
          <w:tcPr>
            <w:tcW w:w="10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2.450,00</w:t>
            </w:r>
          </w:p>
        </w:tc>
        <w:tc>
          <w:tcPr>
            <w:tcW w:w="9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2.450,00</w:t>
            </w:r>
          </w:p>
        </w:tc>
        <w:tc>
          <w:tcPr>
            <w:tcW w:w="9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81" w:hRule="atLeast"/>
        </w:trPr>
        <w:tc>
          <w:tcPr>
            <w:tcW w:w="1565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ind w:left="2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83872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-7126</wp:posOffset>
                      </wp:positionV>
                      <wp:extent cx="9801860" cy="381635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9801860" cy="381635"/>
                                <a:chExt cx="9801860" cy="38163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762" y="4762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9767903" y="0"/>
                                      </a:move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40"/>
                                      </a:lnTo>
                                      <a:lnTo>
                                        <a:pt x="23814" y="190512"/>
                                      </a:ln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40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40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40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75pt;margin-top:-.561151pt;width:771.8pt;height:30.05pt;mso-position-horizontal-relative:column;mso-position-vertical-relative:paragraph;z-index:-16132608" id="docshapegroup16" coordorigin="-8,-11" coordsize="15436,601">
                      <v:shape style="position:absolute;left:0;top:-4;width:15421;height:301" id="docshape17" coordorigin="0,-4" coordsize="15421,301" path="m38,296l15383,296,15404,296,15415,292,15419,280,15420,259,15420,34,15419,12,15415,1,15404,-3,15383,-4,38,-4,16,-3,5,1,1,12,0,34,0,259,1,280,5,292,16,296,38,296e" filled="false" stroked="true" strokeweight=".75pt" strokecolor="#000000">
                        <v:path arrowok="t"/>
                        <v:stroke dashstyle="solid"/>
                      </v:shape>
                      <v:shape style="position:absolute;left:0;top:281;width:15421;height:301" id="docshape18" coordorigin="0,281" coordsize="15421,301" path="m15383,281l38,281,16,282,5,286,1,297,0,319,0,544,1,565,5,577,16,581,38,581,15383,581,15404,581,15415,577,15419,565,15420,544,15420,319,15419,297,15415,286,15404,282,15383,281xe" filled="true" fillcolor="#ffffff" stroked="false">
                        <v:path arrowok="t"/>
                        <v:fill type="solid"/>
                      </v:shape>
                      <v:shape style="position:absolute;left:0;top:281;width:15421;height:301" id="docshape19" coordorigin="0,281" coordsize="15421,301" path="m38,581l15383,581,15404,581,15415,577,15419,565,15420,544,15420,319,15419,297,15415,286,15404,282,15383,281,38,281,16,282,5,286,1,297,0,319,0,544,1,565,5,577,16,581,38,581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>Data </w:t>
            </w:r>
            <w:r>
              <w:rPr>
                <w:rFonts w:ascii="Arial" w:hAnsi="Arial"/>
                <w:b/>
                <w:spacing w:val="-2"/>
                <w:sz w:val="16"/>
              </w:rPr>
              <w:t>Liquidação:</w:t>
            </w:r>
          </w:p>
        </w:tc>
        <w:tc>
          <w:tcPr>
            <w:tcW w:w="9077" w:type="dxa"/>
            <w:gridSpan w:val="5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ind w:left="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09/04/2026</w:t>
            </w:r>
          </w:p>
        </w:tc>
        <w:tc>
          <w:tcPr>
            <w:tcW w:w="97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7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00" w:hRule="atLeast"/>
        </w:trPr>
        <w:tc>
          <w:tcPr>
            <w:tcW w:w="1565" w:type="dxa"/>
            <w:gridSpan w:val="3"/>
          </w:tcPr>
          <w:p>
            <w:pPr>
              <w:pStyle w:val="TableParagraph"/>
              <w:spacing w:before="43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Fonte de </w:t>
            </w:r>
            <w:r>
              <w:rPr>
                <w:rFonts w:ascii="Arial"/>
                <w:b/>
                <w:spacing w:val="-2"/>
                <w:sz w:val="16"/>
              </w:rPr>
              <w:t>Recurso:</w:t>
            </w:r>
          </w:p>
        </w:tc>
        <w:tc>
          <w:tcPr>
            <w:tcW w:w="9077" w:type="dxa"/>
            <w:gridSpan w:val="5"/>
          </w:tcPr>
          <w:p>
            <w:pPr>
              <w:pStyle w:val="TableParagraph"/>
              <w:spacing w:before="43"/>
              <w:ind w:left="4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150000000003 - RECURSOS NÃO VINCULADOS DE IMPOSTOS E TRANSFERÊNCIAS DE IMPOSTOS - COMP </w:t>
            </w:r>
            <w:r>
              <w:rPr>
                <w:rFonts w:ascii="Arial" w:hAnsi="Arial"/>
                <w:b/>
                <w:spacing w:val="-4"/>
                <w:sz w:val="16"/>
              </w:rPr>
              <w:t>0000</w:t>
            </w:r>
          </w:p>
        </w:tc>
        <w:tc>
          <w:tcPr>
            <w:tcW w:w="97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40" w:hRule="atLeast"/>
        </w:trPr>
        <w:tc>
          <w:tcPr>
            <w:tcW w:w="6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247</w:t>
            </w:r>
          </w:p>
        </w:tc>
        <w:tc>
          <w:tcPr>
            <w:tcW w:w="67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21" w:right="-15"/>
              <w:rPr>
                <w:sz w:val="14"/>
              </w:rPr>
            </w:pPr>
            <w:r>
              <w:rPr>
                <w:spacing w:val="-2"/>
                <w:sz w:val="14"/>
              </w:rPr>
              <w:t>29/04/2026</w:t>
            </w:r>
          </w:p>
        </w:tc>
        <w:tc>
          <w:tcPr>
            <w:tcW w:w="1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3" w:right="599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0000289/2026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09/04/2026</w:t>
            </w:r>
          </w:p>
        </w:tc>
        <w:tc>
          <w:tcPr>
            <w:tcW w:w="17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3" w:right="614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0000289/2026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09/04/2026</w:t>
            </w:r>
          </w:p>
        </w:tc>
        <w:tc>
          <w:tcPr>
            <w:tcW w:w="2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3"/>
              <w:rPr>
                <w:sz w:val="14"/>
              </w:rPr>
            </w:pPr>
            <w:r>
              <w:rPr>
                <w:sz w:val="14"/>
              </w:rPr>
              <w:t>15049 - PRIME CONSULTORIA E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ASSESSORIA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EMPRESARIAL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LTDA</w:t>
            </w:r>
          </w:p>
        </w:tc>
        <w:tc>
          <w:tcPr>
            <w:tcW w:w="26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5.633,28</w:t>
            </w:r>
          </w:p>
        </w:tc>
        <w:tc>
          <w:tcPr>
            <w:tcW w:w="10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5.633,28</w:t>
            </w:r>
          </w:p>
        </w:tc>
        <w:tc>
          <w:tcPr>
            <w:tcW w:w="9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5.633,28</w:t>
            </w:r>
          </w:p>
        </w:tc>
        <w:tc>
          <w:tcPr>
            <w:tcW w:w="9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81" w:hRule="atLeast"/>
        </w:trPr>
        <w:tc>
          <w:tcPr>
            <w:tcW w:w="1565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ind w:left="2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84384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-7147</wp:posOffset>
                      </wp:positionV>
                      <wp:extent cx="9801860" cy="381635"/>
                      <wp:effectExtent l="0" t="0" r="0" b="0"/>
                      <wp:wrapNone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9801860" cy="381635"/>
                                <a:chExt cx="9801860" cy="38163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762" y="4762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40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40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9767903" y="0"/>
                                      </a:move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40"/>
                                      </a:lnTo>
                                      <a:lnTo>
                                        <a:pt x="23814" y="190512"/>
                                      </a:ln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40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40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40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75pt;margin-top:-.562768pt;width:771.8pt;height:30.05pt;mso-position-horizontal-relative:column;mso-position-vertical-relative:paragraph;z-index:-16132096" id="docshapegroup20" coordorigin="-8,-11" coordsize="15436,601">
                      <v:shape style="position:absolute;left:0;top:-4;width:15421;height:301" id="docshape21" coordorigin="0,-4" coordsize="15421,301" path="m38,296l15383,296,15404,296,15415,292,15419,280,15420,259,15420,34,15419,12,15415,1,15404,-3,15383,-4,38,-4,16,-3,5,1,1,12,0,34,0,259,1,280,5,292,16,296,38,296e" filled="false" stroked="true" strokeweight=".75pt" strokecolor="#000000">
                        <v:path arrowok="t"/>
                        <v:stroke dashstyle="solid"/>
                      </v:shape>
                      <v:shape style="position:absolute;left:0;top:281;width:15421;height:301" id="docshape22" coordorigin="0,281" coordsize="15421,301" path="m15383,281l38,281,16,282,5,286,1,297,0,319,0,544,1,565,5,577,16,581,38,581,15383,581,15404,581,15415,577,15419,565,15420,544,15420,319,15419,297,15415,286,15404,282,15383,281xe" filled="true" fillcolor="#ffffff" stroked="false">
                        <v:path arrowok="t"/>
                        <v:fill type="solid"/>
                      </v:shape>
                      <v:shape style="position:absolute;left:0;top:281;width:15421;height:301" id="docshape23" coordorigin="0,281" coordsize="15421,301" path="m38,581l15383,581,15404,581,15415,577,15419,565,15420,544,15420,319,15419,297,15415,286,15404,282,15383,281,38,281,16,282,5,286,1,297,0,319,0,544,1,565,5,577,16,581,38,581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>Data </w:t>
            </w:r>
            <w:r>
              <w:rPr>
                <w:rFonts w:ascii="Arial" w:hAnsi="Arial"/>
                <w:b/>
                <w:spacing w:val="-2"/>
                <w:sz w:val="16"/>
              </w:rPr>
              <w:t>Liquidação:</w:t>
            </w:r>
          </w:p>
        </w:tc>
        <w:tc>
          <w:tcPr>
            <w:tcW w:w="9077" w:type="dxa"/>
            <w:gridSpan w:val="5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ind w:left="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10/04/2026</w:t>
            </w:r>
          </w:p>
        </w:tc>
        <w:tc>
          <w:tcPr>
            <w:tcW w:w="97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7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00" w:hRule="atLeast"/>
        </w:trPr>
        <w:tc>
          <w:tcPr>
            <w:tcW w:w="1565" w:type="dxa"/>
            <w:gridSpan w:val="3"/>
          </w:tcPr>
          <w:p>
            <w:pPr>
              <w:pStyle w:val="TableParagraph"/>
              <w:spacing w:before="43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Fonte de </w:t>
            </w:r>
            <w:r>
              <w:rPr>
                <w:rFonts w:ascii="Arial"/>
                <w:b/>
                <w:spacing w:val="-2"/>
                <w:sz w:val="16"/>
              </w:rPr>
              <w:t>Recurso:</w:t>
            </w:r>
          </w:p>
        </w:tc>
        <w:tc>
          <w:tcPr>
            <w:tcW w:w="9077" w:type="dxa"/>
            <w:gridSpan w:val="5"/>
          </w:tcPr>
          <w:p>
            <w:pPr>
              <w:pStyle w:val="TableParagraph"/>
              <w:spacing w:before="43"/>
              <w:ind w:left="4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150000000003 - RECURSOS NÃO VINCULADOS DE IMPOSTOS E TRANSFERÊNCIAS DE IMPOSTOS - COMP </w:t>
            </w:r>
            <w:r>
              <w:rPr>
                <w:rFonts w:ascii="Arial" w:hAnsi="Arial"/>
                <w:b/>
                <w:spacing w:val="-4"/>
                <w:sz w:val="16"/>
              </w:rPr>
              <w:t>0000</w:t>
            </w:r>
          </w:p>
        </w:tc>
        <w:tc>
          <w:tcPr>
            <w:tcW w:w="97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661" w:hRule="atLeast"/>
        </w:trPr>
        <w:tc>
          <w:tcPr>
            <w:tcW w:w="6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150</w:t>
            </w:r>
          </w:p>
        </w:tc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250</w:t>
            </w:r>
          </w:p>
        </w:tc>
        <w:tc>
          <w:tcPr>
            <w:tcW w:w="67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21" w:right="-15"/>
              <w:rPr>
                <w:sz w:val="14"/>
              </w:rPr>
            </w:pPr>
            <w:r>
              <w:rPr>
                <w:spacing w:val="-2"/>
                <w:sz w:val="14"/>
              </w:rPr>
              <w:t>10/04/2026</w:t>
            </w:r>
          </w:p>
        </w:tc>
        <w:tc>
          <w:tcPr>
            <w:tcW w:w="1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23" w:right="599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0000292/2026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23/04/2026</w:t>
            </w:r>
          </w:p>
        </w:tc>
        <w:tc>
          <w:tcPr>
            <w:tcW w:w="17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23" w:right="614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0000292/2026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23/04/2026</w:t>
            </w:r>
          </w:p>
        </w:tc>
        <w:tc>
          <w:tcPr>
            <w:tcW w:w="2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3"/>
              <w:rPr>
                <w:sz w:val="14"/>
              </w:rPr>
            </w:pPr>
            <w:r>
              <w:rPr>
                <w:sz w:val="14"/>
              </w:rPr>
              <w:t>29715 - INSTITUTO NEGÓCIOS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PÚBLICO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BRASIL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ESTUDOS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PESQUISAS NA ADMINISTRAÇÃO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PÚBLICA - INP - LTDA</w:t>
            </w:r>
          </w:p>
        </w:tc>
        <w:tc>
          <w:tcPr>
            <w:tcW w:w="26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52.193,00</w:t>
            </w:r>
          </w:p>
        </w:tc>
        <w:tc>
          <w:tcPr>
            <w:tcW w:w="10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-14"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2.505,26</w:t>
            </w:r>
          </w:p>
        </w:tc>
        <w:tc>
          <w:tcPr>
            <w:tcW w:w="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49.687,74</w:t>
            </w:r>
          </w:p>
        </w:tc>
        <w:tc>
          <w:tcPr>
            <w:tcW w:w="9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49.687,74</w:t>
            </w:r>
          </w:p>
        </w:tc>
        <w:tc>
          <w:tcPr>
            <w:tcW w:w="9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81" w:hRule="atLeast"/>
        </w:trPr>
        <w:tc>
          <w:tcPr>
            <w:tcW w:w="1565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ind w:left="2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84896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-7064</wp:posOffset>
                      </wp:positionV>
                      <wp:extent cx="9801860" cy="381635"/>
                      <wp:effectExtent l="0" t="0" r="0" b="0"/>
                      <wp:wrapNone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9801860" cy="381635"/>
                                <a:chExt cx="9801860" cy="38163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762" y="4762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40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40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9767903" y="0"/>
                                      </a:move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3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3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3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3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75pt;margin-top:-.556272pt;width:771.8pt;height:30.05pt;mso-position-horizontal-relative:column;mso-position-vertical-relative:paragraph;z-index:-16131584" id="docshapegroup24" coordorigin="-8,-11" coordsize="15436,601">
                      <v:shape style="position:absolute;left:0;top:-4;width:15421;height:301" id="docshape25" coordorigin="0,-4" coordsize="15421,301" path="m38,296l15383,296,15404,296,15415,292,15419,281,15420,259,15420,34,15419,12,15415,1,15404,-3,15383,-4,38,-4,16,-3,5,1,1,12,0,34,0,259,1,281,5,292,16,296,38,296e" filled="false" stroked="true" strokeweight=".75pt" strokecolor="#000000">
                        <v:path arrowok="t"/>
                        <v:stroke dashstyle="solid"/>
                      </v:shape>
                      <v:shape style="position:absolute;left:0;top:281;width:15421;height:301" id="docshape26" coordorigin="0,281" coordsize="15421,301" path="m15383,281l38,281,16,282,5,286,1,297,0,319,0,544,1,566,5,577,16,581,38,581,15383,581,15404,581,15415,577,15419,566,15420,544,15420,319,15419,297,15415,286,15404,282,15383,281xe" filled="true" fillcolor="#ffffff" stroked="false">
                        <v:path arrowok="t"/>
                        <v:fill type="solid"/>
                      </v:shape>
                      <v:shape style="position:absolute;left:0;top:281;width:15421;height:301" id="docshape27" coordorigin="0,281" coordsize="15421,301" path="m38,581l15383,581,15404,581,15415,577,15419,566,15420,544,15420,319,15419,297,15415,286,15404,282,15383,281,38,281,16,282,5,286,1,297,0,319,0,544,1,566,5,577,16,581,38,581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>Data </w:t>
            </w:r>
            <w:r>
              <w:rPr>
                <w:rFonts w:ascii="Arial" w:hAnsi="Arial"/>
                <w:b/>
                <w:spacing w:val="-2"/>
                <w:sz w:val="16"/>
              </w:rPr>
              <w:t>Liquidação:</w:t>
            </w:r>
          </w:p>
        </w:tc>
        <w:tc>
          <w:tcPr>
            <w:tcW w:w="9077" w:type="dxa"/>
            <w:gridSpan w:val="5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ind w:left="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17/04/2026</w:t>
            </w:r>
          </w:p>
        </w:tc>
        <w:tc>
          <w:tcPr>
            <w:tcW w:w="97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7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00" w:hRule="atLeast"/>
        </w:trPr>
        <w:tc>
          <w:tcPr>
            <w:tcW w:w="1565" w:type="dxa"/>
            <w:gridSpan w:val="3"/>
          </w:tcPr>
          <w:p>
            <w:pPr>
              <w:pStyle w:val="TableParagraph"/>
              <w:spacing w:before="44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Fonte de </w:t>
            </w:r>
            <w:r>
              <w:rPr>
                <w:rFonts w:ascii="Arial"/>
                <w:b/>
                <w:spacing w:val="-2"/>
                <w:sz w:val="16"/>
              </w:rPr>
              <w:t>Recurso:</w:t>
            </w:r>
          </w:p>
        </w:tc>
        <w:tc>
          <w:tcPr>
            <w:tcW w:w="9077" w:type="dxa"/>
            <w:gridSpan w:val="5"/>
          </w:tcPr>
          <w:p>
            <w:pPr>
              <w:pStyle w:val="TableParagraph"/>
              <w:spacing w:before="44"/>
              <w:ind w:left="4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150000000003 - RECURSOS NÃO VINCULADOS DE IMPOSTOS E TRANSFERÊNCIAS DE IMPOSTOS - COMP </w:t>
            </w:r>
            <w:r>
              <w:rPr>
                <w:rFonts w:ascii="Arial" w:hAnsi="Arial"/>
                <w:b/>
                <w:spacing w:val="-4"/>
                <w:sz w:val="16"/>
              </w:rPr>
              <w:t>0000</w:t>
            </w:r>
          </w:p>
        </w:tc>
        <w:tc>
          <w:tcPr>
            <w:tcW w:w="97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36" w:hRule="atLeast"/>
        </w:trPr>
        <w:tc>
          <w:tcPr>
            <w:tcW w:w="62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372</w:t>
            </w:r>
          </w:p>
        </w:tc>
        <w:tc>
          <w:tcPr>
            <w:tcW w:w="7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253</w:t>
            </w:r>
          </w:p>
        </w:tc>
        <w:tc>
          <w:tcPr>
            <w:tcW w:w="6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21" w:right="-15"/>
              <w:rPr>
                <w:sz w:val="14"/>
              </w:rPr>
            </w:pPr>
            <w:r>
              <w:rPr>
                <w:spacing w:val="-2"/>
                <w:sz w:val="14"/>
              </w:rPr>
              <w:t>17/04/2026</w:t>
            </w:r>
          </w:p>
        </w:tc>
        <w:tc>
          <w:tcPr>
            <w:tcW w:w="171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3" w:right="599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0000296/2026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23/04/2026</w:t>
            </w:r>
          </w:p>
        </w:tc>
        <w:tc>
          <w:tcPr>
            <w:tcW w:w="172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3" w:right="614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0000296/2026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23/04/2026</w:t>
            </w:r>
          </w:p>
        </w:tc>
        <w:tc>
          <w:tcPr>
            <w:tcW w:w="25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3"/>
              <w:rPr>
                <w:sz w:val="14"/>
              </w:rPr>
            </w:pPr>
            <w:r>
              <w:rPr>
                <w:sz w:val="14"/>
              </w:rPr>
              <w:t>28797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SUPERMARIO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AÇOUGUE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SUPERMERCADO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LTDA</w:t>
            </w:r>
          </w:p>
        </w:tc>
        <w:tc>
          <w:tcPr>
            <w:tcW w:w="267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217,95</w:t>
            </w:r>
          </w:p>
        </w:tc>
        <w:tc>
          <w:tcPr>
            <w:tcW w:w="102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217,95</w:t>
            </w:r>
          </w:p>
        </w:tc>
        <w:tc>
          <w:tcPr>
            <w:tcW w:w="93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217,95</w:t>
            </w:r>
          </w:p>
        </w:tc>
        <w:tc>
          <w:tcPr>
            <w:tcW w:w="90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40" w:hRule="atLeast"/>
        </w:trPr>
        <w:tc>
          <w:tcPr>
            <w:tcW w:w="6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924</w:t>
            </w:r>
          </w:p>
        </w:tc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252</w:t>
            </w:r>
          </w:p>
        </w:tc>
        <w:tc>
          <w:tcPr>
            <w:tcW w:w="67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21" w:right="-15"/>
              <w:rPr>
                <w:sz w:val="14"/>
              </w:rPr>
            </w:pPr>
            <w:r>
              <w:rPr>
                <w:spacing w:val="-2"/>
                <w:sz w:val="14"/>
              </w:rPr>
              <w:t>17/04/2026</w:t>
            </w:r>
          </w:p>
        </w:tc>
        <w:tc>
          <w:tcPr>
            <w:tcW w:w="1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3" w:right="599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0000295/2026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23/04/2026</w:t>
            </w:r>
          </w:p>
        </w:tc>
        <w:tc>
          <w:tcPr>
            <w:tcW w:w="17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3" w:right="614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0000295/2026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23/04/2026</w:t>
            </w:r>
          </w:p>
        </w:tc>
        <w:tc>
          <w:tcPr>
            <w:tcW w:w="2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3"/>
              <w:rPr>
                <w:sz w:val="14"/>
              </w:rPr>
            </w:pPr>
            <w:r>
              <w:rPr>
                <w:sz w:val="14"/>
              </w:rPr>
              <w:t>28797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SUPERMARIO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AÇOUGUE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SUPERMERCADO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LTDA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1.355,60</w:t>
            </w: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1.355,60</w:t>
            </w:r>
          </w:p>
        </w:tc>
        <w:tc>
          <w:tcPr>
            <w:tcW w:w="9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1.355,60</w:t>
            </w: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1" w:hRule="atLeast"/>
        </w:trPr>
        <w:tc>
          <w:tcPr>
            <w:tcW w:w="1565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ind w:left="2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85408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-7115</wp:posOffset>
                      </wp:positionV>
                      <wp:extent cx="9801860" cy="381635"/>
                      <wp:effectExtent l="0" t="0" r="0" b="0"/>
                      <wp:wrapNone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9801860" cy="381635"/>
                                <a:chExt cx="9801860" cy="38163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762" y="4762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40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40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9767903" y="0"/>
                                      </a:move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40"/>
                                      </a:lnTo>
                                      <a:lnTo>
                                        <a:pt x="23814" y="190512"/>
                                      </a:ln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40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40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40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75pt;margin-top:-.560270pt;width:771.8pt;height:30.05pt;mso-position-horizontal-relative:column;mso-position-vertical-relative:paragraph;z-index:-16131072" id="docshapegroup28" coordorigin="-8,-11" coordsize="15436,601">
                      <v:shape style="position:absolute;left:0;top:-4;width:15421;height:301" id="docshape29" coordorigin="0,-4" coordsize="15421,301" path="m38,296l15383,296,15404,296,15415,292,15419,280,15420,259,15420,34,15419,12,15415,1,15404,-3,15383,-4,38,-4,16,-3,5,1,1,12,0,34,0,259,1,280,5,292,16,296,38,296e" filled="false" stroked="true" strokeweight=".75pt" strokecolor="#000000">
                        <v:path arrowok="t"/>
                        <v:stroke dashstyle="solid"/>
                      </v:shape>
                      <v:shape style="position:absolute;left:0;top:281;width:15421;height:301" id="docshape30" coordorigin="0,281" coordsize="15421,301" path="m15383,281l38,281,16,282,5,286,1,297,0,319,0,544,1,565,5,577,16,581,38,581,15383,581,15404,581,15415,577,15419,565,15420,544,15420,319,15419,297,15415,286,15404,282,15383,281xe" filled="true" fillcolor="#ffffff" stroked="false">
                        <v:path arrowok="t"/>
                        <v:fill type="solid"/>
                      </v:shape>
                      <v:shape style="position:absolute;left:0;top:281;width:15421;height:301" id="docshape31" coordorigin="0,281" coordsize="15421,301" path="m38,581l15383,581,15404,581,15415,577,15419,565,15420,544,15420,319,15419,297,15415,286,15404,282,15383,281,38,281,16,282,5,286,1,297,0,319,0,544,1,565,5,577,16,581,38,581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>Data </w:t>
            </w:r>
            <w:r>
              <w:rPr>
                <w:rFonts w:ascii="Arial" w:hAnsi="Arial"/>
                <w:b/>
                <w:spacing w:val="-2"/>
                <w:sz w:val="16"/>
              </w:rPr>
              <w:t>Liquidação:</w:t>
            </w:r>
          </w:p>
        </w:tc>
        <w:tc>
          <w:tcPr>
            <w:tcW w:w="9077" w:type="dxa"/>
            <w:gridSpan w:val="5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ind w:left="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30/04/2026</w:t>
            </w:r>
          </w:p>
        </w:tc>
        <w:tc>
          <w:tcPr>
            <w:tcW w:w="97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7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00" w:hRule="atLeast"/>
        </w:trPr>
        <w:tc>
          <w:tcPr>
            <w:tcW w:w="1565" w:type="dxa"/>
            <w:gridSpan w:val="3"/>
          </w:tcPr>
          <w:p>
            <w:pPr>
              <w:pStyle w:val="TableParagraph"/>
              <w:spacing w:before="43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Fonte de </w:t>
            </w:r>
            <w:r>
              <w:rPr>
                <w:rFonts w:ascii="Arial"/>
                <w:b/>
                <w:spacing w:val="-2"/>
                <w:sz w:val="16"/>
              </w:rPr>
              <w:t>Recurso:</w:t>
            </w:r>
          </w:p>
        </w:tc>
        <w:tc>
          <w:tcPr>
            <w:tcW w:w="9077" w:type="dxa"/>
            <w:gridSpan w:val="5"/>
          </w:tcPr>
          <w:p>
            <w:pPr>
              <w:pStyle w:val="TableParagraph"/>
              <w:spacing w:before="43"/>
              <w:ind w:left="4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150000000003 - RECURSOS NÃO VINCULADOS DE IMPOSTOS E TRANSFERÊNCIAS DE IMPOSTOS - COMP </w:t>
            </w:r>
            <w:r>
              <w:rPr>
                <w:rFonts w:ascii="Arial" w:hAnsi="Arial"/>
                <w:b/>
                <w:spacing w:val="-4"/>
                <w:sz w:val="16"/>
              </w:rPr>
              <w:t>0000</w:t>
            </w:r>
          </w:p>
        </w:tc>
        <w:tc>
          <w:tcPr>
            <w:tcW w:w="97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60" w:hRule="atLeast"/>
        </w:trPr>
        <w:tc>
          <w:tcPr>
            <w:tcW w:w="62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 w:before="11"/>
              <w:ind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7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 w:before="11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312</w:t>
            </w:r>
          </w:p>
        </w:tc>
        <w:tc>
          <w:tcPr>
            <w:tcW w:w="6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/>
              <w:ind w:left="21" w:right="-15"/>
              <w:rPr>
                <w:sz w:val="14"/>
              </w:rPr>
            </w:pPr>
            <w:r>
              <w:rPr>
                <w:spacing w:val="-2"/>
                <w:sz w:val="14"/>
              </w:rPr>
              <w:t>08/05/2026</w:t>
            </w:r>
          </w:p>
        </w:tc>
        <w:tc>
          <w:tcPr>
            <w:tcW w:w="171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 w:before="11"/>
              <w:ind w:left="23"/>
              <w:rPr>
                <w:sz w:val="14"/>
              </w:rPr>
            </w:pPr>
            <w:r>
              <w:rPr>
                <w:sz w:val="14"/>
              </w:rPr>
              <w:t>Nº 0000362/2026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72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 w:before="11"/>
              <w:ind w:left="23"/>
              <w:rPr>
                <w:sz w:val="14"/>
              </w:rPr>
            </w:pPr>
            <w:r>
              <w:rPr>
                <w:sz w:val="14"/>
              </w:rPr>
              <w:t>Nº 0000362/2026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 w:before="11"/>
              <w:ind w:left="23"/>
              <w:rPr>
                <w:sz w:val="14"/>
              </w:rPr>
            </w:pPr>
            <w:r>
              <w:rPr>
                <w:sz w:val="14"/>
              </w:rPr>
              <w:t>9653 - AGAPE ASSESSORIA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670" w:type="dxa"/>
            <w:vMerge w:val="restart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 w:before="11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254,59</w:t>
            </w:r>
          </w:p>
        </w:tc>
        <w:tc>
          <w:tcPr>
            <w:tcW w:w="10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 w:before="11"/>
              <w:ind w:left="-14"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12,22</w:t>
            </w:r>
          </w:p>
        </w:tc>
        <w:tc>
          <w:tcPr>
            <w:tcW w:w="945" w:type="dxa"/>
            <w:vMerge w:val="restart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 w:before="11"/>
              <w:ind w:right="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242,37</w:t>
            </w:r>
          </w:p>
        </w:tc>
        <w:tc>
          <w:tcPr>
            <w:tcW w:w="9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 w:before="11"/>
              <w:ind w:right="2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242,37</w:t>
            </w:r>
          </w:p>
        </w:tc>
      </w:tr>
      <w:tr>
        <w:trPr>
          <w:trHeight w:val="138" w:hRule="atLeast"/>
        </w:trPr>
        <w:tc>
          <w:tcPr>
            <w:tcW w:w="62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06/05/2026</w:t>
            </w:r>
          </w:p>
        </w:tc>
        <w:tc>
          <w:tcPr>
            <w:tcW w:w="172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06/05/2026</w:t>
            </w:r>
          </w:p>
        </w:tc>
        <w:tc>
          <w:tcPr>
            <w:tcW w:w="25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3"/>
              <w:rPr>
                <w:sz w:val="14"/>
              </w:rPr>
            </w:pPr>
            <w:r>
              <w:rPr>
                <w:sz w:val="14"/>
              </w:rPr>
              <w:t>CONSULTORIA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53" w:hRule="atLeast"/>
        </w:trPr>
        <w:tc>
          <w:tcPr>
            <w:tcW w:w="62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 w:before="4"/>
              <w:ind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7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 w:before="4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313</w:t>
            </w:r>
          </w:p>
        </w:tc>
        <w:tc>
          <w:tcPr>
            <w:tcW w:w="6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21" w:right="-15"/>
              <w:rPr>
                <w:sz w:val="14"/>
              </w:rPr>
            </w:pPr>
            <w:r>
              <w:rPr>
                <w:spacing w:val="-2"/>
                <w:sz w:val="14"/>
              </w:rPr>
              <w:t>08/05/2026</w:t>
            </w:r>
          </w:p>
        </w:tc>
        <w:tc>
          <w:tcPr>
            <w:tcW w:w="171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 w:before="4"/>
              <w:ind w:left="23"/>
              <w:rPr>
                <w:sz w:val="14"/>
              </w:rPr>
            </w:pPr>
            <w:r>
              <w:rPr>
                <w:sz w:val="14"/>
              </w:rPr>
              <w:t>Nº 0000363/2026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72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 w:before="4"/>
              <w:ind w:left="23"/>
              <w:rPr>
                <w:sz w:val="14"/>
              </w:rPr>
            </w:pPr>
            <w:r>
              <w:rPr>
                <w:sz w:val="14"/>
              </w:rPr>
              <w:t>Nº 0000363/2026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 w:before="4"/>
              <w:ind w:left="23"/>
              <w:rPr>
                <w:sz w:val="14"/>
              </w:rPr>
            </w:pPr>
            <w:r>
              <w:rPr>
                <w:sz w:val="14"/>
              </w:rPr>
              <w:t>9653 - AGAPE ASSESSORIA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 w:before="4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9.025,19</w:t>
            </w:r>
          </w:p>
        </w:tc>
        <w:tc>
          <w:tcPr>
            <w:tcW w:w="10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 w:before="4"/>
              <w:ind w:left="-14"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433,21</w:t>
            </w:r>
          </w:p>
        </w:tc>
        <w:tc>
          <w:tcPr>
            <w:tcW w:w="945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 w:before="4"/>
              <w:ind w:right="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8.591,98</w:t>
            </w:r>
          </w:p>
        </w:tc>
        <w:tc>
          <w:tcPr>
            <w:tcW w:w="9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 w:before="4"/>
              <w:ind w:right="2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8.591,98</w:t>
            </w:r>
          </w:p>
        </w:tc>
      </w:tr>
      <w:tr>
        <w:trPr>
          <w:trHeight w:val="138" w:hRule="atLeast"/>
        </w:trPr>
        <w:tc>
          <w:tcPr>
            <w:tcW w:w="62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06/05/2026</w:t>
            </w:r>
          </w:p>
        </w:tc>
        <w:tc>
          <w:tcPr>
            <w:tcW w:w="172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06/05/2026</w:t>
            </w:r>
          </w:p>
        </w:tc>
        <w:tc>
          <w:tcPr>
            <w:tcW w:w="25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3"/>
              <w:rPr>
                <w:sz w:val="14"/>
              </w:rPr>
            </w:pPr>
            <w:r>
              <w:rPr>
                <w:sz w:val="14"/>
              </w:rPr>
              <w:t>CONSULTORIA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53" w:hRule="atLeast"/>
        </w:trPr>
        <w:tc>
          <w:tcPr>
            <w:tcW w:w="62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 w:before="4"/>
              <w:ind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7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 w:before="4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314</w:t>
            </w:r>
          </w:p>
        </w:tc>
        <w:tc>
          <w:tcPr>
            <w:tcW w:w="6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21" w:right="-15"/>
              <w:rPr>
                <w:sz w:val="14"/>
              </w:rPr>
            </w:pPr>
            <w:r>
              <w:rPr>
                <w:spacing w:val="-2"/>
                <w:sz w:val="14"/>
              </w:rPr>
              <w:t>08/05/2026</w:t>
            </w:r>
          </w:p>
        </w:tc>
        <w:tc>
          <w:tcPr>
            <w:tcW w:w="171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 w:before="4"/>
              <w:ind w:left="23"/>
              <w:rPr>
                <w:sz w:val="14"/>
              </w:rPr>
            </w:pPr>
            <w:r>
              <w:rPr>
                <w:sz w:val="14"/>
              </w:rPr>
              <w:t>Nº 0000364/2026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72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 w:before="4"/>
              <w:ind w:left="23"/>
              <w:rPr>
                <w:sz w:val="14"/>
              </w:rPr>
            </w:pPr>
            <w:r>
              <w:rPr>
                <w:sz w:val="14"/>
              </w:rPr>
              <w:t>Nº 0000364/2026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 w:before="4"/>
              <w:ind w:left="23"/>
              <w:rPr>
                <w:sz w:val="14"/>
              </w:rPr>
            </w:pPr>
            <w:r>
              <w:rPr>
                <w:sz w:val="14"/>
              </w:rPr>
              <w:t>9653 - AGAPE ASSESSORIA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 w:before="4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6.235,58</w:t>
            </w:r>
          </w:p>
        </w:tc>
        <w:tc>
          <w:tcPr>
            <w:tcW w:w="10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 w:before="4"/>
              <w:ind w:left="-14"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1.297,00</w:t>
            </w:r>
          </w:p>
        </w:tc>
        <w:tc>
          <w:tcPr>
            <w:tcW w:w="945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 w:before="4"/>
              <w:ind w:right="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4.938,58</w:t>
            </w:r>
          </w:p>
        </w:tc>
        <w:tc>
          <w:tcPr>
            <w:tcW w:w="9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 w:before="4"/>
              <w:ind w:right="2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4.938,58</w:t>
            </w:r>
          </w:p>
        </w:tc>
      </w:tr>
      <w:tr>
        <w:trPr>
          <w:trHeight w:val="142" w:hRule="atLeast"/>
        </w:trPr>
        <w:tc>
          <w:tcPr>
            <w:tcW w:w="623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20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74" w:type="dxa"/>
            <w:gridSpan w:val="2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06/05/2026</w:t>
            </w:r>
          </w:p>
        </w:tc>
        <w:tc>
          <w:tcPr>
            <w:tcW w:w="172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06/05/2026</w:t>
            </w:r>
          </w:p>
        </w:tc>
        <w:tc>
          <w:tcPr>
            <w:tcW w:w="2520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122" w:lineRule="exact"/>
              <w:ind w:left="23"/>
              <w:rPr>
                <w:sz w:val="14"/>
              </w:rPr>
            </w:pPr>
            <w:r>
              <w:rPr>
                <w:sz w:val="14"/>
              </w:rPr>
              <w:t>CONSULTORIA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20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07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281" w:hRule="atLeast"/>
        </w:trPr>
        <w:tc>
          <w:tcPr>
            <w:tcW w:w="10642" w:type="dxa"/>
            <w:gridSpan w:val="8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Total </w:t>
            </w:r>
            <w:r>
              <w:rPr>
                <w:b/>
                <w:spacing w:val="-2"/>
                <w:sz w:val="16"/>
              </w:rPr>
              <w:t>Geral: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right="33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236.364,01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-14" w:right="3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4.247,69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right="33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218.343,39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right="18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232.116,32</w:t>
            </w:r>
          </w:p>
        </w:tc>
        <w:tc>
          <w:tcPr>
            <w:tcW w:w="9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right="2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13.772,93</w:t>
            </w:r>
          </w:p>
        </w:tc>
      </w:tr>
      <w:tr>
        <w:trPr>
          <w:trHeight w:val="1402" w:hRule="atLeast"/>
        </w:trPr>
        <w:tc>
          <w:tcPr>
            <w:tcW w:w="15419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spacing w:line="240" w:lineRule="auto" w:before="10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576072</wp:posOffset>
                </wp:positionH>
                <wp:positionV relativeFrom="paragraph">
                  <wp:posOffset>138725</wp:posOffset>
                </wp:positionV>
                <wp:extent cx="9732010" cy="1270"/>
                <wp:effectExtent l="0" t="0" r="0" b="0"/>
                <wp:wrapTopAndBottom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9732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32010" h="0">
                              <a:moveTo>
                                <a:pt x="0" y="0"/>
                              </a:moveTo>
                              <a:lnTo>
                                <a:pt x="973188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36002pt;margin-top:10.923239pt;width:766.3pt;height:.1pt;mso-position-horizontal-relative:page;mso-position-vertical-relative:paragraph;z-index:-15728640;mso-wrap-distance-left:0;mso-wrap-distance-right:0" id="docshape32" coordorigin="907,218" coordsize="15326,0" path="m907,218l16233,218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13392" w:val="left" w:leader="none"/>
        </w:tabs>
        <w:spacing w:before="24"/>
        <w:ind w:left="7797"/>
      </w:pPr>
      <w:r>
        <w:rPr/>
        <w:t>Page 1 of </w:t>
      </w:r>
      <w:r>
        <w:rPr>
          <w:spacing w:val="-10"/>
        </w:rPr>
        <w:t>1</w:t>
      </w:r>
      <w:r>
        <w:rPr/>
        <w:tab/>
        <w:t>Produções</w:t>
      </w:r>
      <w:r>
        <w:rPr>
          <w:spacing w:val="-2"/>
        </w:rPr>
        <w:t> </w:t>
      </w:r>
      <w:r>
        <w:rPr/>
        <w:t>de Software </w:t>
      </w:r>
      <w:r>
        <w:rPr>
          <w:spacing w:val="-4"/>
        </w:rPr>
        <w:t>LTDA</w:t>
      </w:r>
    </w:p>
    <w:sectPr>
      <w:type w:val="continuous"/>
      <w:pgSz w:w="16840" w:h="11910" w:orient="landscape"/>
      <w:pgMar w:top="340" w:bottom="280" w:left="850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ourier New">
    <w:altName w:val="Courier New"/>
    <w:charset w:val="1"/>
    <w:family w:val="modern"/>
    <w:pitch w:val="default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Times New Roman" w:hAnsi="Times New Roman" w:eastAsia="Times New Roman" w:cs="Times New Roman"/>
      <w:i/>
      <w:iCs/>
      <w:sz w:val="14"/>
      <w:szCs w:val="1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2026-05-26T19:19:42Z</dcterms:created>
  <dcterms:modified xsi:type="dcterms:W3CDTF">2026-05-26T19:19:42Z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2026-05-26T00:00:00Z</vt:filetime>
  </property>
  <property fmtid="{D5CDD505-2E9C-101B-9397-08002B2CF9AE}" pid="4" name="Creator">
    <vt:lpwstr>ReportBuilder</vt:lpwstr>
  </property>
  <property fmtid="{D5CDD505-2E9C-101B-9397-08002B2CF9AE}" pid="5" name="Producer">
    <vt:lpwstr>ReportBuilder</vt:lpwstr>
  </property>
  <property fmtid="{D5CDD505-2E9C-101B-9397-08002B2CF9AE}" pid="6" name="LastSaved">
    <vt:filetime>2026-05-26T00:00:00Z</vt:filetime>
  </property>
</Properties>
</file>